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BAD4E0" w14:textId="537274B3" w:rsidR="008C66F1" w:rsidRPr="00060429" w:rsidRDefault="008C66F1" w:rsidP="008C66F1">
      <w:pPr>
        <w:tabs>
          <w:tab w:val="right" w:pos="9639"/>
        </w:tabs>
        <w:overflowPunct/>
        <w:autoSpaceDE/>
        <w:autoSpaceDN/>
        <w:adjustRightInd/>
        <w:spacing w:after="0"/>
        <w:textAlignment w:val="auto"/>
        <w:rPr>
          <w:rFonts w:ascii="Arial" w:eastAsiaTheme="minorEastAsia"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8C66F1">
        <w:rPr>
          <w:rFonts w:ascii="Arial" w:eastAsia="MS Mincho" w:hAnsi="Arial" w:cs="Arial"/>
          <w:b/>
          <w:sz w:val="24"/>
          <w:lang w:eastAsia="en-US"/>
        </w:rPr>
        <w:t>3GPP TSG-RAN WG2 Meeting #1</w:t>
      </w:r>
      <w:r w:rsidR="00610516">
        <w:rPr>
          <w:rFonts w:ascii="Arial" w:eastAsia="MS Mincho" w:hAnsi="Arial" w:cs="Arial" w:hint="eastAsia"/>
          <w:b/>
          <w:sz w:val="24"/>
        </w:rPr>
        <w:t>30</w:t>
      </w:r>
      <w:r w:rsidRPr="008C66F1">
        <w:rPr>
          <w:rFonts w:ascii="Arial" w:eastAsia="MS Mincho" w:hAnsi="Arial" w:cs="Arial"/>
          <w:b/>
          <w:i/>
          <w:sz w:val="24"/>
          <w:lang w:eastAsia="en-US"/>
        </w:rPr>
        <w:tab/>
      </w:r>
      <w:r w:rsidR="00A7483E" w:rsidRPr="00A7483E">
        <w:rPr>
          <w:rFonts w:ascii="Arial" w:eastAsia="MS Mincho" w:hAnsi="Arial" w:cs="Arial"/>
          <w:b/>
          <w:sz w:val="24"/>
          <w:lang w:eastAsia="en-US"/>
        </w:rPr>
        <w:t>R2-2503740</w:t>
      </w:r>
    </w:p>
    <w:p w14:paraId="1DB4E5A1" w14:textId="77777777" w:rsidR="00610516" w:rsidRPr="00610516" w:rsidRDefault="00610516" w:rsidP="00610516">
      <w:pPr>
        <w:tabs>
          <w:tab w:val="right" w:pos="9639"/>
        </w:tabs>
        <w:overflowPunct/>
        <w:autoSpaceDE/>
        <w:autoSpaceDN/>
        <w:adjustRightInd/>
        <w:spacing w:after="0"/>
        <w:textAlignment w:val="auto"/>
        <w:rPr>
          <w:rFonts w:ascii="Arial" w:eastAsia="MS Mincho" w:hAnsi="Arial" w:cs="Arial"/>
          <w:b/>
          <w:sz w:val="24"/>
          <w:lang w:val="en-US" w:eastAsia="en-US"/>
        </w:rPr>
      </w:pPr>
      <w:proofErr w:type="spellStart"/>
      <w:r w:rsidRPr="00610516">
        <w:rPr>
          <w:rFonts w:ascii="Arial" w:eastAsia="MS Mincho" w:hAnsi="Arial" w:cs="Arial"/>
          <w:b/>
          <w:sz w:val="24"/>
          <w:lang w:val="en-US" w:eastAsia="en-US"/>
        </w:rPr>
        <w:t>St.Julians</w:t>
      </w:r>
      <w:proofErr w:type="spellEnd"/>
      <w:r w:rsidRPr="00610516">
        <w:rPr>
          <w:rFonts w:ascii="Arial" w:eastAsia="MS Mincho" w:hAnsi="Arial" w:cs="Arial"/>
          <w:b/>
          <w:sz w:val="24"/>
          <w:lang w:val="en-US" w:eastAsia="en-US"/>
        </w:rPr>
        <w:t>, Malta, May 19</w:t>
      </w:r>
      <w:r w:rsidRPr="00610516">
        <w:rPr>
          <w:rFonts w:ascii="Arial" w:eastAsia="MS Mincho" w:hAnsi="Arial" w:cs="Arial"/>
          <w:b/>
          <w:sz w:val="24"/>
          <w:vertAlign w:val="superscript"/>
          <w:lang w:val="en-US" w:eastAsia="en-US"/>
        </w:rPr>
        <w:t>th</w:t>
      </w:r>
      <w:r w:rsidRPr="00610516">
        <w:rPr>
          <w:rFonts w:ascii="Arial" w:eastAsia="MS Mincho" w:hAnsi="Arial" w:cs="Arial"/>
          <w:b/>
          <w:sz w:val="24"/>
          <w:lang w:val="en-US" w:eastAsia="en-US"/>
        </w:rPr>
        <w:t xml:space="preserve"> – 23</w:t>
      </w:r>
      <w:r w:rsidRPr="00610516">
        <w:rPr>
          <w:rFonts w:ascii="Arial" w:eastAsia="MS Mincho" w:hAnsi="Arial" w:cs="Arial"/>
          <w:b/>
          <w:sz w:val="24"/>
          <w:vertAlign w:val="superscript"/>
          <w:lang w:val="en-US" w:eastAsia="en-US"/>
        </w:rPr>
        <w:t>rd</w:t>
      </w:r>
      <w:r w:rsidRPr="00610516">
        <w:rPr>
          <w:rFonts w:ascii="Arial" w:eastAsia="MS Mincho" w:hAnsi="Arial" w:cs="Arial"/>
          <w:b/>
          <w:sz w:val="24"/>
          <w:lang w:val="en-US"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CE445F">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0"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270AE931" w:rsidR="00770659" w:rsidRPr="00494884" w:rsidRDefault="00C27AD3" w:rsidP="002E4139">
            <w:pPr>
              <w:pStyle w:val="CRCoverPage"/>
              <w:spacing w:after="0"/>
              <w:jc w:val="right"/>
              <w:rPr>
                <w:rFonts w:eastAsiaTheme="minorEastAsia"/>
                <w:b/>
                <w:noProof/>
                <w:sz w:val="28"/>
                <w:lang w:eastAsia="zh-CN"/>
              </w:rPr>
            </w:pPr>
            <w:r>
              <w:rPr>
                <w:rFonts w:eastAsiaTheme="minorEastAsia" w:hint="eastAsia"/>
                <w:b/>
                <w:noProof/>
                <w:sz w:val="28"/>
                <w:lang w:eastAsia="zh-CN"/>
              </w:rPr>
              <w:t>5291</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1C7AB4D8" w14:textId="197D9C5D" w:rsidR="00770659" w:rsidRPr="00C27AD3" w:rsidRDefault="00C27AD3" w:rsidP="00CE445F">
            <w:pPr>
              <w:pStyle w:val="CRCoverPage"/>
              <w:spacing w:after="0"/>
              <w:jc w:val="center"/>
              <w:rPr>
                <w:rFonts w:eastAsiaTheme="minorEastAsia" w:cs="Arial"/>
                <w:b/>
                <w:noProof/>
                <w:lang w:eastAsia="zh-CN"/>
              </w:rPr>
            </w:pPr>
            <w:r>
              <w:rPr>
                <w:rFonts w:hint="eastAsia"/>
                <w:b/>
                <w:noProof/>
                <w:sz w:val="24"/>
                <w:lang w:eastAsia="zh-CN"/>
              </w:rPr>
              <w:t>1</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C8A926F" w:rsidR="00770659" w:rsidRPr="00410371" w:rsidRDefault="00985725" w:rsidP="008E458B">
            <w:pPr>
              <w:pStyle w:val="CRCoverPage"/>
              <w:spacing w:after="0"/>
              <w:jc w:val="center"/>
              <w:rPr>
                <w:noProof/>
                <w:sz w:val="28"/>
              </w:rPr>
            </w:pPr>
            <w:r>
              <w:rPr>
                <w:rFonts w:eastAsia="Yu Mincho"/>
                <w:b/>
                <w:sz w:val="28"/>
              </w:rPr>
              <w:t>1</w:t>
            </w:r>
            <w:r w:rsidR="00A86F53">
              <w:rPr>
                <w:rFonts w:eastAsia="等线" w:hint="eastAsia"/>
                <w:b/>
                <w:sz w:val="28"/>
                <w:lang w:eastAsia="zh-CN"/>
              </w:rPr>
              <w:t>8</w:t>
            </w:r>
            <w:r w:rsidR="00B508E3" w:rsidRPr="00B71A8F">
              <w:rPr>
                <w:rFonts w:eastAsia="Yu Mincho"/>
                <w:b/>
                <w:sz w:val="28"/>
              </w:rPr>
              <w:t>.</w:t>
            </w:r>
            <w:r w:rsidR="0008116C">
              <w:rPr>
                <w:rFonts w:eastAsia="等线" w:hint="eastAsia"/>
                <w:b/>
                <w:sz w:val="28"/>
                <w:lang w:eastAsia="zh-CN"/>
              </w:rPr>
              <w:t>5</w:t>
            </w:r>
            <w:r w:rsidR="00B508E3" w:rsidRPr="00B71A8F">
              <w:rPr>
                <w:rFonts w:eastAsia="Yu Mincho"/>
                <w:b/>
                <w:sz w:val="28"/>
              </w:rPr>
              <w:t>.</w:t>
            </w:r>
            <w:r w:rsidR="008E458B">
              <w:rPr>
                <w:rFonts w:eastAsia="等线" w:hint="eastAsia"/>
                <w:b/>
                <w:sz w:val="28"/>
                <w:lang w:eastAsia="zh-CN"/>
              </w:rPr>
              <w:t>1</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0"/>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6551E0">
            <w:pPr>
              <w:pStyle w:val="CRCoverPage"/>
              <w:spacing w:after="0"/>
              <w:jc w:val="center"/>
              <w:rPr>
                <w:rFonts w:eastAsia="等线"/>
                <w:b/>
                <w:caps/>
                <w:noProof/>
                <w:lang w:eastAsia="zh-CN"/>
              </w:rPr>
            </w:pPr>
            <w:bookmarkStart w:id="12" w:name="OLE_LINK1"/>
            <w:bookmarkStart w:id="13" w:name="OLE_LINK2"/>
            <w:r>
              <w:rPr>
                <w:rFonts w:eastAsia="等线" w:hint="eastAsia"/>
                <w:b/>
                <w:caps/>
                <w:noProof/>
                <w:lang w:eastAsia="zh-CN"/>
              </w:rPr>
              <w:t>X</w:t>
            </w:r>
            <w:bookmarkEnd w:id="12"/>
            <w:bookmarkEnd w:id="13"/>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05FB1132" w:rsidR="00770659" w:rsidRPr="00417C50" w:rsidRDefault="00487F60" w:rsidP="006551E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35E6D">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835E6D">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1512CF" w:rsidR="00770659" w:rsidRPr="00615232" w:rsidRDefault="008E458B" w:rsidP="008E458B">
            <w:pPr>
              <w:pStyle w:val="CRCoverPage"/>
              <w:spacing w:after="0"/>
              <w:ind w:left="100"/>
              <w:rPr>
                <w:rFonts w:eastAsia="等线"/>
                <w:noProof/>
                <w:lang w:eastAsia="zh-CN"/>
              </w:rPr>
            </w:pPr>
            <w:r w:rsidRPr="00615232">
              <w:rPr>
                <w:rFonts w:eastAsia="等线" w:hint="eastAsia"/>
                <w:noProof/>
                <w:lang w:eastAsia="zh-CN"/>
              </w:rPr>
              <w:t>Correction</w:t>
            </w:r>
            <w:r w:rsidR="00813028" w:rsidRPr="00615232">
              <w:rPr>
                <w:rFonts w:eastAsia="等线" w:hint="eastAsia"/>
                <w:noProof/>
                <w:lang w:eastAsia="zh-CN"/>
              </w:rPr>
              <w:t>s</w:t>
            </w:r>
            <w:r w:rsidRPr="00615232">
              <w:rPr>
                <w:rFonts w:eastAsia="等线" w:hint="eastAsia"/>
                <w:noProof/>
                <w:lang w:eastAsia="zh-CN"/>
              </w:rPr>
              <w:t xml:space="preserve"> on </w:t>
            </w:r>
            <w:proofErr w:type="spellStart"/>
            <w:r w:rsidRPr="00615232">
              <w:rPr>
                <w:rFonts w:eastAsia="Calibri"/>
                <w:i/>
                <w:lang w:eastAsia="sv-SE"/>
              </w:rPr>
              <w:t>simultaneousU</w:t>
            </w:r>
            <w:proofErr w:type="spellEnd"/>
            <w:r w:rsidRPr="00615232">
              <w:rPr>
                <w:rFonts w:eastAsia="Calibri"/>
                <w:i/>
                <w:lang w:eastAsia="sv-SE"/>
              </w:rPr>
              <w:t>-TCI-</w:t>
            </w:r>
            <w:proofErr w:type="spellStart"/>
            <w:r w:rsidRPr="00615232">
              <w:rPr>
                <w:rFonts w:eastAsia="Calibri"/>
                <w:i/>
                <w:lang w:eastAsia="sv-SE"/>
              </w:rPr>
              <w:t>UpdateLis</w:t>
            </w:r>
            <w:r w:rsidRPr="00615232">
              <w:rPr>
                <w:rFonts w:eastAsia="等线" w:hint="eastAsia"/>
                <w:i/>
                <w:lang w:eastAsia="zh-CN"/>
              </w:rPr>
              <w:t>tx</w:t>
            </w:r>
            <w:proofErr w:type="spellEnd"/>
            <w:r w:rsidRPr="00615232">
              <w:rPr>
                <w:rFonts w:eastAsia="等线" w:hint="eastAsia"/>
                <w:i/>
                <w:lang w:eastAsia="zh-CN"/>
              </w:rPr>
              <w:t xml:space="preserve"> </w:t>
            </w:r>
            <w:r w:rsidRPr="00615232">
              <w:rPr>
                <w:rFonts w:eastAsia="等线" w:hint="eastAsia"/>
                <w:lang w:eastAsia="zh-CN"/>
              </w:rPr>
              <w:t>and</w:t>
            </w:r>
            <w:r w:rsidRPr="00615232">
              <w:rPr>
                <w:rFonts w:eastAsia="等线" w:hint="eastAsia"/>
                <w:i/>
                <w:lang w:eastAsia="zh-CN"/>
              </w:rPr>
              <w:t xml:space="preserve"> </w:t>
            </w:r>
            <w:r w:rsidRPr="00615232">
              <w:rPr>
                <w:rFonts w:eastAsia="等线"/>
                <w:i/>
                <w:lang w:eastAsia="zh-CN"/>
              </w:rPr>
              <w:t>RACH-</w:t>
            </w:r>
            <w:proofErr w:type="spellStart"/>
            <w:r w:rsidRPr="00615232">
              <w:rPr>
                <w:rFonts w:eastAsia="等线"/>
                <w:i/>
                <w:lang w:eastAsia="zh-CN"/>
              </w:rPr>
              <w:t>ConfigTwoTA</w:t>
            </w:r>
            <w:proofErr w:type="spellEnd"/>
          </w:p>
        </w:tc>
      </w:tr>
      <w:tr w:rsidR="00770659" w14:paraId="3EAECC7B" w14:textId="77777777" w:rsidTr="00835E6D">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835E6D">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6297987B" w:rsidR="00770659" w:rsidRDefault="007F67FC" w:rsidP="006551E0">
            <w:pPr>
              <w:pStyle w:val="CRCoverPage"/>
              <w:spacing w:after="0"/>
              <w:ind w:left="100"/>
              <w:rPr>
                <w:noProof/>
                <w:lang w:eastAsia="zh-CN"/>
              </w:rPr>
            </w:pPr>
            <w:r>
              <w:rPr>
                <w:rFonts w:eastAsia="Yu Mincho" w:hint="eastAsia"/>
                <w:lang w:eastAsia="zh-CN"/>
              </w:rPr>
              <w:t>CATT</w:t>
            </w:r>
          </w:p>
        </w:tc>
      </w:tr>
      <w:tr w:rsidR="00770659" w14:paraId="7FAF4A2E" w14:textId="77777777" w:rsidTr="00835E6D">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835E6D">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835E6D">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DC37BC3" w:rsidR="00770659" w:rsidRDefault="00264A48" w:rsidP="00DD25D3">
            <w:pPr>
              <w:pStyle w:val="CRCoverPage"/>
              <w:spacing w:after="0"/>
              <w:ind w:left="100"/>
              <w:rPr>
                <w:noProof/>
              </w:rPr>
            </w:pPr>
            <w:proofErr w:type="spellStart"/>
            <w:r w:rsidRPr="00DB2F94">
              <w:t>NR_MIMO_evo_DL_UL</w:t>
            </w:r>
            <w:proofErr w:type="spellEnd"/>
            <w:r w:rsidRPr="00DB2F94">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E754BB9" w:rsidR="00770659" w:rsidRPr="00896614" w:rsidRDefault="00896614" w:rsidP="00934DB0">
            <w:pPr>
              <w:pStyle w:val="CRCoverPage"/>
              <w:spacing w:after="0"/>
              <w:ind w:left="100"/>
              <w:rPr>
                <w:rFonts w:eastAsiaTheme="minorEastAsia"/>
                <w:noProof/>
                <w:lang w:eastAsia="zh-CN"/>
              </w:rPr>
            </w:pPr>
            <w:r>
              <w:rPr>
                <w:rFonts w:eastAsia="Yu Mincho"/>
              </w:rPr>
              <w:t>202</w:t>
            </w:r>
            <w:r>
              <w:rPr>
                <w:rFonts w:eastAsia="Yu Mincho" w:hint="eastAsia"/>
                <w:lang w:eastAsia="zh-CN"/>
              </w:rPr>
              <w:t>5</w:t>
            </w:r>
            <w:r w:rsidR="00417C50" w:rsidRPr="00B71A8F">
              <w:rPr>
                <w:rFonts w:eastAsia="Yu Mincho"/>
              </w:rPr>
              <w:t>-0</w:t>
            </w:r>
            <w:r w:rsidR="00CE445F">
              <w:rPr>
                <w:rFonts w:eastAsia="Yu Mincho" w:hint="eastAsia"/>
                <w:lang w:eastAsia="zh-CN"/>
              </w:rPr>
              <w:t>5</w:t>
            </w:r>
            <w:r w:rsidR="007C0B13">
              <w:rPr>
                <w:rFonts w:eastAsia="Yu Mincho"/>
              </w:rPr>
              <w:t>-</w:t>
            </w:r>
            <w:r w:rsidR="005E5057">
              <w:rPr>
                <w:rFonts w:eastAsia="等线" w:hint="eastAsia"/>
                <w:lang w:eastAsia="zh-CN"/>
              </w:rPr>
              <w:t>7</w:t>
            </w:r>
          </w:p>
        </w:tc>
      </w:tr>
      <w:tr w:rsidR="00770659" w14:paraId="3B042162" w14:textId="77777777" w:rsidTr="00835E6D">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835E6D">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D621638" w:rsidR="00770659" w:rsidRPr="00A50BC5" w:rsidRDefault="00417C50" w:rsidP="006551E0">
            <w:pPr>
              <w:pStyle w:val="CRCoverPage"/>
              <w:spacing w:after="0"/>
              <w:ind w:left="100"/>
              <w:rPr>
                <w:rFonts w:eastAsia="等线"/>
                <w:noProof/>
                <w:lang w:eastAsia="zh-CN"/>
              </w:rPr>
            </w:pPr>
            <w:r w:rsidRPr="00B71A8F">
              <w:rPr>
                <w:rFonts w:eastAsia="Yu Mincho"/>
              </w:rPr>
              <w:t>Rel-1</w:t>
            </w:r>
            <w:r w:rsidR="00CA62AE">
              <w:rPr>
                <w:rFonts w:eastAsia="等线" w:hint="eastAsia"/>
                <w:lang w:eastAsia="zh-CN"/>
              </w:rPr>
              <w:t>8</w:t>
            </w:r>
          </w:p>
        </w:tc>
      </w:tr>
      <w:tr w:rsidR="00770659" w14:paraId="1D69993C" w14:textId="77777777" w:rsidTr="00835E6D">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35E6D">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835E6D">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F17EC" w14:textId="52F9C2A6" w:rsidR="008A279C" w:rsidRDefault="007E11AF" w:rsidP="00DC55D4">
            <w:pPr>
              <w:pStyle w:val="CRCoverPage"/>
              <w:spacing w:beforeLines="50" w:before="120" w:afterLines="50"/>
              <w:ind w:leftChars="50" w:left="100"/>
              <w:rPr>
                <w:rFonts w:eastAsia="宋体"/>
                <w:noProof/>
                <w:lang w:eastAsia="zh-CN"/>
              </w:rPr>
            </w:pPr>
            <w:r>
              <w:rPr>
                <w:rFonts w:eastAsia="宋体" w:hint="eastAsia"/>
                <w:noProof/>
                <w:lang w:eastAsia="zh-CN"/>
              </w:rPr>
              <w:t>According to the agreement in RAN2 129bis meeting, t</w:t>
            </w:r>
            <w:r w:rsidRPr="007E11AF">
              <w:rPr>
                <w:rFonts w:eastAsia="宋体"/>
                <w:noProof/>
                <w:lang w:eastAsia="zh-CN"/>
              </w:rPr>
              <w:t>he content of the CR</w:t>
            </w:r>
            <w:r>
              <w:rPr>
                <w:rFonts w:eastAsia="宋体" w:hint="eastAsia"/>
                <w:noProof/>
                <w:lang w:eastAsia="zh-CN"/>
              </w:rPr>
              <w:t xml:space="preserve"> </w:t>
            </w:r>
            <w:bookmarkStart w:id="14" w:name="OLE_LINK7"/>
            <w:bookmarkStart w:id="15" w:name="OLE_LINK8"/>
            <w:r>
              <w:rPr>
                <w:rFonts w:eastAsia="宋体"/>
                <w:noProof/>
                <w:lang w:eastAsia="zh-CN"/>
              </w:rPr>
              <w:t>R2-2502105</w:t>
            </w:r>
            <w:bookmarkEnd w:id="14"/>
            <w:bookmarkEnd w:id="15"/>
            <w:r w:rsidRPr="007E11AF">
              <w:rPr>
                <w:rFonts w:eastAsia="宋体"/>
                <w:noProof/>
                <w:lang w:eastAsia="zh-CN"/>
              </w:rPr>
              <w:t xml:space="preserve"> is agreeable</w:t>
            </w:r>
            <w:r w:rsidR="00FD4EC1">
              <w:rPr>
                <w:rFonts w:eastAsia="宋体" w:hint="eastAsia"/>
                <w:noProof/>
                <w:lang w:eastAsia="zh-CN"/>
              </w:rPr>
              <w:t xml:space="preserve"> with the update of the </w:t>
            </w:r>
            <w:r w:rsidR="00835E6D">
              <w:rPr>
                <w:rFonts w:eastAsia="宋体" w:hint="eastAsia"/>
                <w:noProof/>
                <w:lang w:eastAsia="zh-CN"/>
              </w:rPr>
              <w:t>ASN.1 style,</w:t>
            </w:r>
          </w:p>
          <w:tbl>
            <w:tblPr>
              <w:tblStyle w:val="af2"/>
              <w:tblW w:w="0" w:type="auto"/>
              <w:tblLook w:val="04A0" w:firstRow="1" w:lastRow="0" w:firstColumn="1" w:lastColumn="0" w:noHBand="0" w:noVBand="1"/>
            </w:tblPr>
            <w:tblGrid>
              <w:gridCol w:w="6852"/>
            </w:tblGrid>
            <w:tr w:rsidR="00835E6D" w14:paraId="53AA3A8F" w14:textId="77777777" w:rsidTr="00835E6D">
              <w:tc>
                <w:tcPr>
                  <w:tcW w:w="0" w:type="auto"/>
                </w:tcPr>
                <w:p w14:paraId="5A9CFD32" w14:textId="7668BEB4" w:rsidR="00835E6D" w:rsidRPr="00835E6D" w:rsidRDefault="00835E6D" w:rsidP="00522ADE">
                  <w:pPr>
                    <w:pStyle w:val="Agreement"/>
                    <w:numPr>
                      <w:ilvl w:val="0"/>
                      <w:numId w:val="5"/>
                    </w:numPr>
                    <w:tabs>
                      <w:tab w:val="clear" w:pos="1619"/>
                      <w:tab w:val="left" w:pos="1636"/>
                    </w:tabs>
                    <w:ind w:left="357" w:hangingChars="178" w:hanging="357"/>
                    <w:rPr>
                      <w:lang w:eastAsia="zh-CN"/>
                    </w:rPr>
                  </w:pPr>
                  <w:r>
                    <w:rPr>
                      <w:lang w:eastAsia="zh-CN"/>
                    </w:rPr>
                    <w:t xml:space="preserve">The content of the CR is agreeable, will update with proper style and submitted to the next R2 meeting. </w:t>
                  </w:r>
                </w:p>
              </w:tc>
            </w:tr>
          </w:tbl>
          <w:p w14:paraId="52AD2B27" w14:textId="1C690685" w:rsidR="00835E6D" w:rsidRDefault="00A503DF" w:rsidP="00A503DF">
            <w:pPr>
              <w:pStyle w:val="CRCoverPage"/>
              <w:spacing w:beforeLines="50" w:before="120" w:after="0"/>
              <w:ind w:leftChars="50" w:left="100"/>
              <w:rPr>
                <w:rFonts w:eastAsia="宋体"/>
                <w:noProof/>
                <w:lang w:eastAsia="zh-CN"/>
              </w:rPr>
            </w:pPr>
            <w:r>
              <w:rPr>
                <w:rFonts w:eastAsia="宋体"/>
                <w:noProof/>
                <w:lang w:eastAsia="zh-CN"/>
              </w:rPr>
              <w:t>This</w:t>
            </w:r>
            <w:r>
              <w:rPr>
                <w:rFonts w:eastAsia="宋体" w:hint="eastAsia"/>
                <w:noProof/>
                <w:lang w:eastAsia="zh-CN"/>
              </w:rPr>
              <w:t xml:space="preserve"> CR</w:t>
            </w:r>
            <w:r w:rsidR="00D138AA">
              <w:rPr>
                <w:rFonts w:eastAsia="宋体" w:hint="eastAsia"/>
                <w:noProof/>
                <w:lang w:eastAsia="zh-CN"/>
              </w:rPr>
              <w:t xml:space="preserve"> </w:t>
            </w:r>
            <w:r w:rsidR="00D31524">
              <w:rPr>
                <w:rFonts w:eastAsia="宋体" w:hint="eastAsia"/>
                <w:noProof/>
                <w:lang w:eastAsia="zh-CN"/>
              </w:rPr>
              <w:t xml:space="preserve">updates the ASN.1 style without change of the content in </w:t>
            </w:r>
            <w:r w:rsidR="00D31524">
              <w:rPr>
                <w:rFonts w:eastAsia="宋体"/>
                <w:noProof/>
                <w:lang w:eastAsia="zh-CN"/>
              </w:rPr>
              <w:t>R2-2502105</w:t>
            </w:r>
            <w:r w:rsidR="00D31524">
              <w:rPr>
                <w:rFonts w:eastAsia="宋体" w:hint="eastAsia"/>
                <w:noProof/>
                <w:lang w:eastAsia="zh-CN"/>
              </w:rPr>
              <w:t>.</w:t>
            </w:r>
          </w:p>
          <w:p w14:paraId="5189F9EF" w14:textId="77777777" w:rsidR="007E11AF" w:rsidRDefault="007E11AF" w:rsidP="005B596C">
            <w:pPr>
              <w:pStyle w:val="CRCoverPage"/>
              <w:spacing w:after="0"/>
              <w:ind w:leftChars="50" w:left="100"/>
              <w:rPr>
                <w:rFonts w:eastAsia="宋体"/>
                <w:noProof/>
                <w:lang w:eastAsia="zh-CN"/>
              </w:rPr>
            </w:pPr>
          </w:p>
          <w:p w14:paraId="1E398D76" w14:textId="12C4F8BE" w:rsidR="00036857" w:rsidRDefault="00D31524" w:rsidP="00AE50EE">
            <w:pPr>
              <w:pStyle w:val="CRCoverPage"/>
              <w:spacing w:after="0"/>
              <w:ind w:leftChars="50" w:left="100"/>
              <w:rPr>
                <w:rFonts w:eastAsia="宋体"/>
                <w:noProof/>
                <w:lang w:eastAsia="zh-CN"/>
              </w:rPr>
            </w:pPr>
            <w:r>
              <w:rPr>
                <w:rFonts w:eastAsia="宋体" w:hint="eastAsia"/>
                <w:noProof/>
                <w:lang w:eastAsia="zh-CN"/>
              </w:rPr>
              <w:t xml:space="preserve">Here copies the coversheet from </w:t>
            </w:r>
            <w:r>
              <w:rPr>
                <w:rFonts w:eastAsia="宋体"/>
                <w:noProof/>
                <w:lang w:eastAsia="zh-CN"/>
              </w:rPr>
              <w:t>R2-2502105</w:t>
            </w:r>
            <w:r w:rsidR="00DC7838">
              <w:rPr>
                <w:rFonts w:eastAsia="宋体" w:hint="eastAsia"/>
                <w:noProof/>
                <w:lang w:eastAsia="zh-CN"/>
              </w:rPr>
              <w:t>.</w:t>
            </w:r>
          </w:p>
          <w:p w14:paraId="74171161" w14:textId="0C63A49B" w:rsidR="00FD0BBC" w:rsidRDefault="0000437A" w:rsidP="005B596C">
            <w:pPr>
              <w:pStyle w:val="CRCoverPage"/>
              <w:spacing w:after="0"/>
              <w:ind w:leftChars="50" w:left="100"/>
              <w:rPr>
                <w:rFonts w:eastAsia="宋体"/>
                <w:noProof/>
                <w:lang w:eastAsia="zh-CN"/>
              </w:rPr>
            </w:pPr>
            <w:r>
              <w:rPr>
                <w:rFonts w:eastAsia="宋体"/>
                <w:noProof/>
                <w:lang w:eastAsia="zh-CN"/>
              </w:rPr>
              <w:t>I</w:t>
            </w:r>
            <w:r>
              <w:rPr>
                <w:rFonts w:eastAsia="宋体" w:hint="eastAsia"/>
                <w:noProof/>
                <w:lang w:eastAsia="zh-CN"/>
              </w:rPr>
              <w:t>ssue 1</w:t>
            </w:r>
          </w:p>
          <w:p w14:paraId="65AE97F6" w14:textId="5AE8C7B1" w:rsidR="0000437A" w:rsidRDefault="0000437A" w:rsidP="005B596C">
            <w:pPr>
              <w:pStyle w:val="CRCoverPage"/>
              <w:spacing w:after="0"/>
              <w:ind w:leftChars="50" w:left="100"/>
              <w:rPr>
                <w:rFonts w:eastAsia="宋体"/>
                <w:noProof/>
                <w:lang w:eastAsia="zh-CN"/>
              </w:rPr>
            </w:pPr>
            <w:r>
              <w:rPr>
                <w:rFonts w:eastAsia="宋体"/>
                <w:noProof/>
                <w:lang w:eastAsia="zh-CN"/>
              </w:rPr>
              <w:t>A</w:t>
            </w:r>
            <w:r>
              <w:rPr>
                <w:rFonts w:eastAsia="宋体" w:hint="eastAsia"/>
                <w:noProof/>
                <w:lang w:eastAsia="zh-CN"/>
              </w:rPr>
              <w:t xml:space="preserve">ccording to </w:t>
            </w:r>
            <w:r w:rsidR="00345C8F">
              <w:rPr>
                <w:rFonts w:eastAsia="宋体" w:hint="eastAsia"/>
                <w:noProof/>
                <w:lang w:eastAsia="zh-CN"/>
              </w:rPr>
              <w:t>the</w:t>
            </w:r>
            <w:r>
              <w:rPr>
                <w:rFonts w:eastAsia="宋体" w:hint="eastAsia"/>
                <w:noProof/>
                <w:lang w:eastAsia="zh-CN"/>
              </w:rPr>
              <w:t xml:space="preserve"> response in </w:t>
            </w:r>
            <w:r>
              <w:rPr>
                <w:rFonts w:eastAsia="宋体"/>
                <w:noProof/>
                <w:lang w:eastAsia="zh-CN"/>
              </w:rPr>
              <w:t>R1-</w:t>
            </w:r>
            <w:r w:rsidRPr="0000437A">
              <w:rPr>
                <w:rFonts w:eastAsia="宋体"/>
                <w:noProof/>
                <w:lang w:eastAsia="zh-CN"/>
              </w:rPr>
              <w:t>2501611</w:t>
            </w:r>
            <w:r>
              <w:rPr>
                <w:rFonts w:eastAsia="宋体" w:hint="eastAsia"/>
                <w:noProof/>
                <w:lang w:eastAsia="zh-CN"/>
              </w:rPr>
              <w:t xml:space="preserve">, </w:t>
            </w:r>
            <w:r w:rsidR="00272398">
              <w:rPr>
                <w:rFonts w:eastAsia="宋体" w:hint="eastAsia"/>
                <w:noProof/>
                <w:lang w:eastAsia="zh-CN"/>
              </w:rPr>
              <w:t>RAN1 confirmed</w:t>
            </w:r>
            <w:r w:rsidR="004D1B86">
              <w:rPr>
                <w:rFonts w:eastAsia="宋体" w:hint="eastAsia"/>
                <w:noProof/>
                <w:lang w:eastAsia="zh-CN"/>
              </w:rPr>
              <w:t xml:space="preserve"> the RAN2 understanding</w:t>
            </w:r>
            <w:r w:rsidR="00272398">
              <w:rPr>
                <w:rFonts w:eastAsia="宋体" w:hint="eastAsia"/>
                <w:noProof/>
                <w:lang w:eastAsia="zh-CN"/>
              </w:rPr>
              <w:t xml:space="preserve"> that </w:t>
            </w:r>
            <w:r w:rsidR="00A67E96">
              <w:rPr>
                <w:rFonts w:eastAsia="宋体" w:hint="eastAsia"/>
                <w:noProof/>
                <w:lang w:eastAsia="zh-CN"/>
              </w:rPr>
              <w:t>the number of coresetpoolindex values per BWP</w:t>
            </w:r>
            <w:r w:rsidR="00C76945">
              <w:rPr>
                <w:rFonts w:eastAsia="宋体" w:hint="eastAsia"/>
                <w:noProof/>
                <w:lang w:eastAsia="zh-CN"/>
              </w:rPr>
              <w:t xml:space="preserve"> config</w:t>
            </w:r>
            <w:r w:rsidR="00A67E96">
              <w:rPr>
                <w:rFonts w:eastAsia="宋体" w:hint="eastAsia"/>
                <w:noProof/>
                <w:lang w:eastAsia="zh-CN"/>
              </w:rPr>
              <w:t>u</w:t>
            </w:r>
            <w:r w:rsidR="00C76945">
              <w:rPr>
                <w:rFonts w:eastAsia="宋体" w:hint="eastAsia"/>
                <w:noProof/>
                <w:lang w:eastAsia="zh-CN"/>
              </w:rPr>
              <w:t>r</w:t>
            </w:r>
            <w:r w:rsidR="00A67E96">
              <w:rPr>
                <w:rFonts w:eastAsia="宋体" w:hint="eastAsia"/>
                <w:noProof/>
                <w:lang w:eastAsia="zh-CN"/>
              </w:rPr>
              <w:t>ed by RRC can be used to separate the mDCI mTRP from the sDCI mTRP/sTRP.</w:t>
            </w:r>
            <w:r w:rsidR="00345C8F">
              <w:rPr>
                <w:rFonts w:eastAsia="宋体" w:hint="eastAsia"/>
                <w:noProof/>
                <w:lang w:eastAsia="zh-CN"/>
              </w:rPr>
              <w:t xml:space="preserve"> To ensure the </w:t>
            </w:r>
            <w:r w:rsidR="00345C8F" w:rsidRPr="00345C8F">
              <w:rPr>
                <w:rFonts w:eastAsia="宋体"/>
                <w:noProof/>
                <w:lang w:eastAsia="zh-CN"/>
              </w:rPr>
              <w:t>simultaneousU-TCI-UpdateList</w:t>
            </w:r>
            <w:r w:rsidR="00593C7E">
              <w:rPr>
                <w:rFonts w:eastAsia="宋体" w:hint="eastAsia"/>
                <w:noProof/>
                <w:lang w:eastAsia="zh-CN"/>
              </w:rPr>
              <w:t>x</w:t>
            </w:r>
            <w:r w:rsidR="00345C8F">
              <w:rPr>
                <w:rFonts w:eastAsia="宋体" w:hint="eastAsia"/>
                <w:noProof/>
                <w:lang w:eastAsia="zh-CN"/>
              </w:rPr>
              <w:t xml:space="preserve"> does not contain the serving cells with mDCI mTRP and sDCI mTRP/sTRP simultaneously, </w:t>
            </w:r>
            <w:r w:rsidR="00E338A1">
              <w:rPr>
                <w:rFonts w:eastAsia="宋体" w:hint="eastAsia"/>
                <w:noProof/>
                <w:lang w:eastAsia="zh-CN"/>
              </w:rPr>
              <w:t xml:space="preserve">it should be captured in the field description of </w:t>
            </w:r>
            <w:bookmarkStart w:id="16" w:name="OLE_LINK5"/>
            <w:bookmarkStart w:id="17" w:name="OLE_LINK6"/>
            <w:r w:rsidR="00E338A1" w:rsidRPr="00345C8F">
              <w:rPr>
                <w:rFonts w:eastAsia="宋体"/>
                <w:noProof/>
                <w:lang w:eastAsia="zh-CN"/>
              </w:rPr>
              <w:t>simultaneousU-TCI-UpdateList</w:t>
            </w:r>
            <w:r w:rsidR="00593C7E">
              <w:rPr>
                <w:rFonts w:eastAsia="宋体"/>
                <w:noProof/>
                <w:lang w:eastAsia="zh-CN"/>
              </w:rPr>
              <w:t>x</w:t>
            </w:r>
            <w:bookmarkEnd w:id="16"/>
            <w:bookmarkEnd w:id="17"/>
            <w:r w:rsidR="00E338A1">
              <w:rPr>
                <w:rFonts w:eastAsia="宋体" w:hint="eastAsia"/>
                <w:noProof/>
                <w:lang w:eastAsia="zh-CN"/>
              </w:rPr>
              <w:t>.</w:t>
            </w:r>
          </w:p>
          <w:p w14:paraId="317823D1" w14:textId="77777777" w:rsidR="00514594" w:rsidRDefault="00514594" w:rsidP="00035DC9">
            <w:pPr>
              <w:pStyle w:val="CRCoverPage"/>
              <w:ind w:leftChars="50" w:left="100"/>
              <w:rPr>
                <w:rFonts w:eastAsia="宋体"/>
                <w:bCs/>
                <w:noProof/>
                <w:lang w:eastAsia="zh-CN"/>
              </w:rPr>
            </w:pPr>
          </w:p>
          <w:p w14:paraId="2EF52CC5" w14:textId="77777777" w:rsidR="00514594" w:rsidRDefault="00514594" w:rsidP="00131638">
            <w:pPr>
              <w:pStyle w:val="CRCoverPage"/>
              <w:spacing w:after="0"/>
              <w:ind w:leftChars="50" w:left="100"/>
              <w:rPr>
                <w:rFonts w:eastAsia="宋体"/>
                <w:bCs/>
                <w:noProof/>
                <w:lang w:eastAsia="zh-CN"/>
              </w:rPr>
            </w:pPr>
            <w:r>
              <w:rPr>
                <w:rFonts w:eastAsia="宋体"/>
                <w:bCs/>
                <w:noProof/>
                <w:lang w:eastAsia="zh-CN"/>
              </w:rPr>
              <w:t>I</w:t>
            </w:r>
            <w:r>
              <w:rPr>
                <w:rFonts w:eastAsia="宋体" w:hint="eastAsia"/>
                <w:bCs/>
                <w:noProof/>
                <w:lang w:eastAsia="zh-CN"/>
              </w:rPr>
              <w:t>ssue 2</w:t>
            </w:r>
          </w:p>
          <w:p w14:paraId="1F6A06DD" w14:textId="2530D4A2" w:rsidR="00304FAE" w:rsidRPr="00035DC9" w:rsidRDefault="00514594" w:rsidP="00035DC9">
            <w:pPr>
              <w:pStyle w:val="CRCoverPage"/>
              <w:ind w:leftChars="50" w:left="100"/>
              <w:rPr>
                <w:rFonts w:eastAsia="宋体"/>
                <w:bCs/>
                <w:noProof/>
                <w:lang w:eastAsia="zh-CN"/>
              </w:rPr>
            </w:pPr>
            <w:r>
              <w:rPr>
                <w:rFonts w:eastAsia="宋体" w:hint="eastAsia"/>
                <w:bCs/>
                <w:noProof/>
                <w:lang w:eastAsia="zh-CN"/>
              </w:rPr>
              <w:t>I</w:t>
            </w:r>
            <w:r w:rsidR="007222D4" w:rsidRPr="007222D4">
              <w:rPr>
                <w:rFonts w:eastAsia="宋体" w:hint="eastAsia"/>
                <w:bCs/>
                <w:noProof/>
                <w:lang w:eastAsia="zh-CN"/>
              </w:rPr>
              <w:t>n the field description of</w:t>
            </w:r>
            <w:r w:rsidR="007222D4" w:rsidRPr="007222D4">
              <w:rPr>
                <w:rFonts w:eastAsia="宋体" w:hint="eastAsia"/>
                <w:bCs/>
                <w:i/>
                <w:noProof/>
                <w:lang w:eastAsia="zh-CN"/>
              </w:rPr>
              <w:t xml:space="preserve"> </w:t>
            </w:r>
            <w:r w:rsidR="007222D4" w:rsidRPr="007222D4">
              <w:rPr>
                <w:rFonts w:eastAsia="宋体"/>
                <w:bCs/>
                <w:i/>
                <w:noProof/>
                <w:lang w:eastAsia="zh-CN"/>
              </w:rPr>
              <w:t>simultaneousU-TCI-UpdateList</w:t>
            </w:r>
            <w:r w:rsidR="007222D4" w:rsidRPr="007222D4">
              <w:rPr>
                <w:rFonts w:eastAsia="宋体" w:hint="eastAsia"/>
                <w:bCs/>
                <w:i/>
                <w:noProof/>
                <w:lang w:eastAsia="zh-CN"/>
              </w:rPr>
              <w:t>x</w:t>
            </w:r>
            <w:r w:rsidR="007222D4" w:rsidRPr="007222D4">
              <w:rPr>
                <w:rFonts w:eastAsia="宋体" w:hint="eastAsia"/>
                <w:bCs/>
                <w:noProof/>
                <w:lang w:eastAsia="zh-CN"/>
              </w:rPr>
              <w:t xml:space="preserve">, it indicates that the field includes the list of </w:t>
            </w:r>
            <w:r w:rsidR="007222D4" w:rsidRPr="007222D4">
              <w:rPr>
                <w:rFonts w:eastAsia="宋体"/>
                <w:bCs/>
                <w:iCs/>
                <w:noProof/>
                <w:lang w:eastAsia="zh-CN"/>
              </w:rPr>
              <w:t xml:space="preserve">serving cells </w:t>
            </w:r>
            <w:r w:rsidR="007222D4" w:rsidRPr="007222D4">
              <w:rPr>
                <w:rFonts w:eastAsia="宋体"/>
                <w:noProof/>
                <w:lang w:eastAsia="zh-CN"/>
              </w:rPr>
              <w:t xml:space="preserve">for </w:t>
            </w:r>
            <w:r w:rsidR="007222D4" w:rsidRPr="007222D4">
              <w:rPr>
                <w:rFonts w:eastAsia="宋体"/>
                <w:bCs/>
                <w:iCs/>
                <w:noProof/>
                <w:lang w:eastAsia="zh-CN"/>
              </w:rPr>
              <w:t xml:space="preserve">which </w:t>
            </w:r>
            <w:r w:rsidR="007222D4" w:rsidRPr="007222D4">
              <w:rPr>
                <w:rFonts w:eastAsia="宋体"/>
                <w:noProof/>
                <w:lang w:eastAsia="zh-CN"/>
              </w:rPr>
              <w:t>the Unified TCI States Activation/Deactivation MAC CE applies simultaneously</w:t>
            </w:r>
            <w:r w:rsidR="007222D4" w:rsidRPr="007222D4">
              <w:rPr>
                <w:rFonts w:eastAsia="宋体" w:hint="eastAsia"/>
                <w:noProof/>
                <w:lang w:eastAsia="zh-CN"/>
              </w:rPr>
              <w:t xml:space="preserve">. In Rel-18 MIMO, </w:t>
            </w:r>
            <w:r w:rsidR="007222D4" w:rsidRPr="007222D4">
              <w:rPr>
                <w:rFonts w:eastAsia="宋体"/>
                <w:noProof/>
                <w:lang w:eastAsia="zh-CN"/>
              </w:rPr>
              <w:t>Enhanced Unified TCI States Activation/Deactivation MAC CE for Joint</w:t>
            </w:r>
            <w:r w:rsidR="007222D4" w:rsidRPr="007222D4">
              <w:rPr>
                <w:rFonts w:eastAsia="宋体" w:hint="eastAsia"/>
                <w:noProof/>
                <w:lang w:eastAsia="zh-CN"/>
              </w:rPr>
              <w:t>/</w:t>
            </w:r>
            <w:r w:rsidR="007222D4" w:rsidRPr="007222D4">
              <w:rPr>
                <w:rFonts w:eastAsia="宋体"/>
                <w:noProof/>
                <w:lang w:eastAsia="zh-CN"/>
              </w:rPr>
              <w:t>Separate TCI States</w:t>
            </w:r>
            <w:r w:rsidR="007222D4" w:rsidRPr="007222D4">
              <w:rPr>
                <w:rFonts w:eastAsia="宋体" w:hint="eastAsia"/>
                <w:noProof/>
                <w:lang w:eastAsia="zh-CN"/>
              </w:rPr>
              <w:t xml:space="preserve"> were introduced for unified TCI stat</w:t>
            </w:r>
            <w:r w:rsidR="00F71240">
              <w:rPr>
                <w:rFonts w:eastAsia="宋体" w:hint="eastAsia"/>
                <w:noProof/>
                <w:lang w:eastAsia="zh-CN"/>
              </w:rPr>
              <w:t>e activation/deactivation for s</w:t>
            </w:r>
            <w:r w:rsidR="007222D4" w:rsidRPr="007222D4">
              <w:rPr>
                <w:rFonts w:eastAsia="宋体" w:hint="eastAsia"/>
                <w:noProof/>
                <w:lang w:eastAsia="zh-CN"/>
              </w:rPr>
              <w:t>DCI mTRP</w:t>
            </w:r>
            <w:r w:rsidR="007222D4" w:rsidRPr="007222D4">
              <w:rPr>
                <w:rFonts w:eastAsia="宋体" w:hint="eastAsia"/>
                <w:bCs/>
                <w:noProof/>
                <w:lang w:eastAsia="zh-CN"/>
              </w:rPr>
              <w:t xml:space="preserve">. Therefore, the </w:t>
            </w:r>
            <w:r w:rsidR="007222D4" w:rsidRPr="007222D4">
              <w:rPr>
                <w:rFonts w:eastAsia="宋体"/>
                <w:noProof/>
                <w:lang w:eastAsia="zh-CN"/>
              </w:rPr>
              <w:t>Enhanced Unified TCI States Activation/Deactivation MAC CE for Joint</w:t>
            </w:r>
            <w:r w:rsidR="007222D4" w:rsidRPr="007222D4">
              <w:rPr>
                <w:rFonts w:eastAsia="宋体" w:hint="eastAsia"/>
                <w:noProof/>
                <w:lang w:eastAsia="zh-CN"/>
              </w:rPr>
              <w:t>/</w:t>
            </w:r>
            <w:r w:rsidR="007222D4" w:rsidRPr="007222D4">
              <w:rPr>
                <w:rFonts w:eastAsia="宋体"/>
                <w:noProof/>
                <w:lang w:eastAsia="zh-CN"/>
              </w:rPr>
              <w:t>Separate TCI State</w:t>
            </w:r>
            <w:r w:rsidR="007222D4" w:rsidRPr="007222D4">
              <w:rPr>
                <w:rFonts w:eastAsia="宋体" w:hint="eastAsia"/>
                <w:noProof/>
                <w:lang w:eastAsia="zh-CN"/>
              </w:rPr>
              <w:t xml:space="preserve"> should also be included in the field description of </w:t>
            </w:r>
            <w:r w:rsidR="007222D4" w:rsidRPr="007222D4">
              <w:rPr>
                <w:rFonts w:eastAsia="宋体"/>
                <w:bCs/>
                <w:i/>
                <w:noProof/>
                <w:lang w:eastAsia="zh-CN"/>
              </w:rPr>
              <w:t>simultaneousU-TCI-UpdateList</w:t>
            </w:r>
            <w:r w:rsidR="007222D4" w:rsidRPr="007222D4">
              <w:rPr>
                <w:rFonts w:eastAsia="宋体" w:hint="eastAsia"/>
                <w:bCs/>
                <w:i/>
                <w:noProof/>
                <w:lang w:eastAsia="zh-CN"/>
              </w:rPr>
              <w:t>x</w:t>
            </w:r>
            <w:r w:rsidR="00CF11A9" w:rsidRPr="00CF11A9">
              <w:rPr>
                <w:rFonts w:eastAsia="宋体" w:hint="eastAsia"/>
                <w:bCs/>
                <w:noProof/>
                <w:lang w:eastAsia="zh-CN"/>
              </w:rPr>
              <w:t xml:space="preserve"> to algin with </w:t>
            </w:r>
            <w:r w:rsidR="00B92102">
              <w:rPr>
                <w:rFonts w:eastAsia="宋体" w:hint="eastAsia"/>
                <w:bCs/>
                <w:noProof/>
                <w:lang w:eastAsia="zh-CN"/>
              </w:rPr>
              <w:t xml:space="preserve">TS </w:t>
            </w:r>
            <w:r w:rsidR="00CF11A9" w:rsidRPr="00CF11A9">
              <w:rPr>
                <w:rFonts w:eastAsia="宋体" w:hint="eastAsia"/>
                <w:bCs/>
                <w:noProof/>
                <w:lang w:eastAsia="zh-CN"/>
              </w:rPr>
              <w:t>38.321</w:t>
            </w:r>
            <w:r w:rsidR="007222D4" w:rsidRPr="007222D4">
              <w:rPr>
                <w:rFonts w:eastAsia="宋体" w:hint="eastAsia"/>
                <w:bCs/>
                <w:noProof/>
                <w:lang w:eastAsia="zh-CN"/>
              </w:rPr>
              <w:t>.</w:t>
            </w:r>
          </w:p>
          <w:p w14:paraId="27682206" w14:textId="77777777" w:rsidR="002A499A" w:rsidRDefault="002A499A" w:rsidP="005B596C">
            <w:pPr>
              <w:pStyle w:val="CRCoverPage"/>
              <w:spacing w:after="0"/>
              <w:ind w:leftChars="50" w:left="100"/>
              <w:rPr>
                <w:rFonts w:eastAsia="宋体"/>
                <w:noProof/>
                <w:lang w:eastAsia="zh-CN"/>
              </w:rPr>
            </w:pPr>
          </w:p>
          <w:p w14:paraId="51125191" w14:textId="48C56637" w:rsidR="00E13E5E" w:rsidRDefault="00E13E5E" w:rsidP="005B596C">
            <w:pPr>
              <w:pStyle w:val="CRCoverPage"/>
              <w:spacing w:after="0"/>
              <w:ind w:leftChars="50" w:left="100"/>
              <w:rPr>
                <w:rFonts w:eastAsia="宋体"/>
                <w:noProof/>
                <w:lang w:eastAsia="zh-CN"/>
              </w:rPr>
            </w:pPr>
            <w:r>
              <w:rPr>
                <w:rFonts w:eastAsia="宋体"/>
                <w:noProof/>
                <w:lang w:eastAsia="zh-CN"/>
              </w:rPr>
              <w:t>I</w:t>
            </w:r>
            <w:r>
              <w:rPr>
                <w:rFonts w:eastAsia="宋体" w:hint="eastAsia"/>
                <w:noProof/>
                <w:lang w:eastAsia="zh-CN"/>
              </w:rPr>
              <w:t xml:space="preserve">ssue </w:t>
            </w:r>
            <w:r w:rsidR="00514594">
              <w:rPr>
                <w:rFonts w:eastAsia="宋体" w:hint="eastAsia"/>
                <w:noProof/>
                <w:lang w:eastAsia="zh-CN"/>
              </w:rPr>
              <w:t>3</w:t>
            </w:r>
          </w:p>
          <w:p w14:paraId="784068EB" w14:textId="10CCB688" w:rsidR="002A7EFD" w:rsidRDefault="00A638AF" w:rsidP="002A7EFD">
            <w:pPr>
              <w:pStyle w:val="CRCoverPage"/>
              <w:spacing w:after="0"/>
              <w:ind w:leftChars="50" w:left="100"/>
              <w:rPr>
                <w:rFonts w:eastAsia="宋体"/>
                <w:noProof/>
                <w:lang w:eastAsia="zh-CN"/>
              </w:rPr>
            </w:pPr>
            <w:r>
              <w:rPr>
                <w:rFonts w:eastAsia="宋体"/>
                <w:noProof/>
                <w:lang w:eastAsia="zh-CN"/>
              </w:rPr>
              <w:lastRenderedPageBreak/>
              <w:t>Acc</w:t>
            </w:r>
            <w:r>
              <w:rPr>
                <w:rFonts w:eastAsia="宋体" w:hint="eastAsia"/>
                <w:noProof/>
                <w:lang w:eastAsia="zh-CN"/>
              </w:rPr>
              <w:t>ording to RAN</w:t>
            </w:r>
            <w:r w:rsidR="00141560">
              <w:rPr>
                <w:rFonts w:eastAsia="宋体" w:hint="eastAsia"/>
                <w:noProof/>
                <w:lang w:eastAsia="zh-CN"/>
              </w:rPr>
              <w:t xml:space="preserve">1 </w:t>
            </w:r>
            <w:r w:rsidR="00FB1BE3">
              <w:rPr>
                <w:rFonts w:eastAsia="宋体" w:hint="eastAsia"/>
                <w:noProof/>
                <w:lang w:eastAsia="zh-CN"/>
              </w:rPr>
              <w:t>L</w:t>
            </w:r>
            <w:r>
              <w:rPr>
                <w:rFonts w:eastAsia="宋体" w:hint="eastAsia"/>
                <w:noProof/>
                <w:lang w:eastAsia="zh-CN"/>
              </w:rPr>
              <w:t xml:space="preserve">S </w:t>
            </w:r>
            <w:r w:rsidRPr="00A638AF">
              <w:rPr>
                <w:rFonts w:eastAsia="宋体"/>
                <w:noProof/>
                <w:lang w:eastAsia="zh-CN"/>
              </w:rPr>
              <w:t>R1-2501540</w:t>
            </w:r>
            <w:r>
              <w:rPr>
                <w:rFonts w:eastAsia="宋体" w:hint="eastAsia"/>
                <w:noProof/>
                <w:lang w:eastAsia="zh-CN"/>
              </w:rPr>
              <w:t xml:space="preserve">, RAN1 requested RAN2 to </w:t>
            </w:r>
            <w:r w:rsidR="007E1370">
              <w:rPr>
                <w:rFonts w:eastAsia="宋体" w:hint="eastAsia"/>
                <w:noProof/>
                <w:lang w:eastAsia="zh-CN"/>
              </w:rPr>
              <w:t>i</w:t>
            </w:r>
            <w:r w:rsidRPr="00A638AF">
              <w:rPr>
                <w:rFonts w:eastAsia="宋体"/>
                <w:noProof/>
                <w:lang w:eastAsia="zh-CN"/>
              </w:rPr>
              <w:t>ntroduce a new parameter to RACH-ConfigTwoTA-r18 for indicating the restricted sets of cyclic shift for PRACH associated with additional configured PCI.</w:t>
            </w:r>
          </w:p>
          <w:p w14:paraId="30625B1A" w14:textId="0018B22F" w:rsidR="0036691E" w:rsidRPr="001222C9" w:rsidRDefault="0036691E" w:rsidP="0036691E">
            <w:pPr>
              <w:pStyle w:val="CRCoverPage"/>
              <w:spacing w:after="0"/>
              <w:ind w:leftChars="50" w:left="100"/>
              <w:rPr>
                <w:rFonts w:eastAsia="宋体"/>
                <w:noProof/>
                <w:lang w:eastAsia="zh-CN"/>
              </w:rPr>
            </w:pPr>
          </w:p>
        </w:tc>
      </w:tr>
      <w:tr w:rsidR="00770659" w14:paraId="62AFA9CA" w14:textId="77777777" w:rsidTr="00835E6D">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835E6D">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ADCBA" w14:textId="415EC986" w:rsidR="00E73F44" w:rsidRDefault="00A67E96" w:rsidP="002A499A">
            <w:pPr>
              <w:pStyle w:val="CRCoverPage"/>
              <w:spacing w:after="0"/>
              <w:ind w:leftChars="50" w:left="100"/>
              <w:rPr>
                <w:rFonts w:eastAsiaTheme="minorEastAsia"/>
                <w:noProof/>
                <w:lang w:eastAsia="zh-CN"/>
              </w:rPr>
            </w:pPr>
            <w:r>
              <w:rPr>
                <w:rFonts w:eastAsiaTheme="minorEastAsia"/>
                <w:noProof/>
                <w:lang w:eastAsia="zh-CN"/>
              </w:rPr>
              <w:t>C</w:t>
            </w:r>
            <w:r>
              <w:rPr>
                <w:rFonts w:eastAsiaTheme="minorEastAsia" w:hint="eastAsia"/>
                <w:noProof/>
                <w:lang w:eastAsia="zh-CN"/>
              </w:rPr>
              <w:t>hange 1</w:t>
            </w:r>
          </w:p>
          <w:p w14:paraId="05E64911" w14:textId="0C505047" w:rsidR="00CF6275" w:rsidRDefault="00CF6275" w:rsidP="002A499A">
            <w:pPr>
              <w:pStyle w:val="CRCoverPage"/>
              <w:spacing w:after="0"/>
              <w:ind w:leftChars="50" w:left="100"/>
              <w:rPr>
                <w:rFonts w:eastAsia="宋体"/>
                <w:noProof/>
                <w:lang w:eastAsia="zh-CN"/>
              </w:rPr>
            </w:pPr>
            <w:r>
              <w:rPr>
                <w:rFonts w:eastAsiaTheme="minorEastAsia" w:hint="eastAsia"/>
                <w:noProof/>
                <w:lang w:eastAsia="zh-CN"/>
              </w:rPr>
              <w:t xml:space="preserve">In the field description of </w:t>
            </w:r>
            <w:r w:rsidRPr="00345C8F">
              <w:rPr>
                <w:rFonts w:eastAsia="宋体"/>
                <w:noProof/>
                <w:lang w:eastAsia="zh-CN"/>
              </w:rPr>
              <w:t>simultaneousU-TCI-UpdateList</w:t>
            </w:r>
            <w:r>
              <w:rPr>
                <w:rFonts w:eastAsia="宋体"/>
                <w:noProof/>
                <w:lang w:eastAsia="zh-CN"/>
              </w:rPr>
              <w:t>x</w:t>
            </w:r>
            <w:r>
              <w:rPr>
                <w:rFonts w:eastAsia="宋体" w:hint="eastAsia"/>
                <w:noProof/>
                <w:lang w:eastAsia="zh-CN"/>
              </w:rPr>
              <w:t>, change</w:t>
            </w:r>
            <w:r w:rsidR="00B00EB2">
              <w:rPr>
                <w:rFonts w:eastAsia="宋体" w:hint="eastAsia"/>
                <w:noProof/>
                <w:lang w:eastAsia="zh-CN"/>
              </w:rPr>
              <w:t xml:space="preserve"> the term </w:t>
            </w:r>
            <w:r w:rsidR="00B00EB2">
              <w:rPr>
                <w:rFonts w:eastAsia="宋体"/>
                <w:noProof/>
                <w:lang w:eastAsia="zh-CN"/>
              </w:rPr>
              <w:t>“</w:t>
            </w:r>
            <w:r w:rsidR="00B00EB2">
              <w:rPr>
                <w:rFonts w:eastAsia="宋体" w:hint="eastAsia"/>
                <w:noProof/>
                <w:lang w:eastAsia="zh-CN"/>
              </w:rPr>
              <w:t>in these lists</w:t>
            </w:r>
            <w:r w:rsidR="00B00EB2">
              <w:rPr>
                <w:rFonts w:eastAsia="宋体"/>
                <w:noProof/>
                <w:lang w:eastAsia="zh-CN"/>
              </w:rPr>
              <w:t>”</w:t>
            </w:r>
            <w:r w:rsidR="00B00EB2">
              <w:rPr>
                <w:rFonts w:eastAsia="宋体" w:hint="eastAsia"/>
                <w:noProof/>
                <w:lang w:eastAsia="zh-CN"/>
              </w:rPr>
              <w:t xml:space="preserve"> to</w:t>
            </w:r>
            <w:r>
              <w:rPr>
                <w:rFonts w:eastAsia="宋体" w:hint="eastAsia"/>
                <w:noProof/>
                <w:lang w:eastAsia="zh-CN"/>
              </w:rPr>
              <w:t xml:space="preserve"> </w:t>
            </w:r>
            <w:r>
              <w:rPr>
                <w:rFonts w:eastAsia="宋体"/>
                <w:noProof/>
                <w:lang w:eastAsia="zh-CN"/>
              </w:rPr>
              <w:t>“</w:t>
            </w:r>
            <w:r w:rsidR="00B00EB2" w:rsidRPr="00B00EB2">
              <w:rPr>
                <w:rFonts w:eastAsia="宋体"/>
                <w:bCs/>
                <w:iCs/>
                <w:noProof/>
                <w:lang w:eastAsia="zh-CN"/>
              </w:rPr>
              <w:t>in</w:t>
            </w:r>
            <w:r w:rsidR="00B00EB2" w:rsidRPr="00B00EB2">
              <w:rPr>
                <w:rFonts w:eastAsia="宋体" w:hint="eastAsia"/>
                <w:bCs/>
                <w:iCs/>
                <w:noProof/>
                <w:lang w:eastAsia="zh-CN"/>
              </w:rPr>
              <w:t xml:space="preserve"> the same</w:t>
            </w:r>
            <w:r w:rsidR="00B00EB2" w:rsidRPr="00B00EB2">
              <w:rPr>
                <w:rFonts w:eastAsia="宋体"/>
                <w:bCs/>
                <w:iCs/>
                <w:noProof/>
                <w:lang w:eastAsia="zh-CN"/>
              </w:rPr>
              <w:t xml:space="preserve"> list</w:t>
            </w:r>
            <w:r>
              <w:rPr>
                <w:rFonts w:eastAsia="宋体"/>
                <w:noProof/>
                <w:lang w:eastAsia="zh-CN"/>
              </w:rPr>
              <w:t>”</w:t>
            </w:r>
            <w:r w:rsidR="00B50EF5">
              <w:rPr>
                <w:rFonts w:eastAsia="宋体" w:hint="eastAsia"/>
                <w:noProof/>
                <w:lang w:eastAsia="zh-CN"/>
              </w:rPr>
              <w:t>;</w:t>
            </w:r>
          </w:p>
          <w:p w14:paraId="0B64D60B" w14:textId="77777777" w:rsidR="00514594" w:rsidRDefault="00514594" w:rsidP="002A499A">
            <w:pPr>
              <w:pStyle w:val="CRCoverPage"/>
              <w:spacing w:after="0"/>
              <w:ind w:leftChars="50" w:left="100"/>
              <w:rPr>
                <w:rFonts w:eastAsia="等线"/>
                <w:noProof/>
                <w:lang w:eastAsia="zh-CN"/>
              </w:rPr>
            </w:pPr>
          </w:p>
          <w:p w14:paraId="36741586" w14:textId="777D48C6" w:rsidR="00514594" w:rsidRDefault="00514594" w:rsidP="002A499A">
            <w:pPr>
              <w:pStyle w:val="CRCoverPage"/>
              <w:spacing w:after="0"/>
              <w:ind w:leftChars="50" w:left="100"/>
              <w:rPr>
                <w:rFonts w:eastAsia="等线"/>
                <w:noProof/>
                <w:lang w:eastAsia="zh-CN"/>
              </w:rPr>
            </w:pPr>
            <w:r>
              <w:rPr>
                <w:rFonts w:eastAsia="等线"/>
                <w:noProof/>
                <w:lang w:eastAsia="zh-CN"/>
              </w:rPr>
              <w:t>C</w:t>
            </w:r>
            <w:r>
              <w:rPr>
                <w:rFonts w:eastAsia="等线" w:hint="eastAsia"/>
                <w:noProof/>
                <w:lang w:eastAsia="zh-CN"/>
              </w:rPr>
              <w:t>hange 2</w:t>
            </w:r>
          </w:p>
          <w:p w14:paraId="00246BD8" w14:textId="10996C6D" w:rsidR="00B50EF5" w:rsidRDefault="00B50EF5" w:rsidP="002A499A">
            <w:pPr>
              <w:pStyle w:val="CRCoverPage"/>
              <w:spacing w:after="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the field description of </w:t>
            </w:r>
            <w:r w:rsidRPr="00345C8F">
              <w:rPr>
                <w:rFonts w:eastAsia="宋体"/>
                <w:noProof/>
                <w:lang w:eastAsia="zh-CN"/>
              </w:rPr>
              <w:t>simultaneousU-TCI-UpdateList</w:t>
            </w:r>
            <w:r>
              <w:rPr>
                <w:rFonts w:eastAsia="宋体"/>
                <w:noProof/>
                <w:lang w:eastAsia="zh-CN"/>
              </w:rPr>
              <w:t>x</w:t>
            </w:r>
            <w:r>
              <w:rPr>
                <w:rFonts w:eastAsia="宋体" w:hint="eastAsia"/>
                <w:noProof/>
                <w:lang w:eastAsia="zh-CN"/>
              </w:rPr>
              <w:t>, add</w:t>
            </w:r>
            <w:r w:rsidR="00522B80">
              <w:rPr>
                <w:rFonts w:eastAsia="宋体" w:hint="eastAsia"/>
                <w:noProof/>
                <w:lang w:eastAsia="zh-CN"/>
              </w:rPr>
              <w:t xml:space="preserve"> the</w:t>
            </w:r>
            <w:r>
              <w:rPr>
                <w:rFonts w:eastAsia="宋体" w:hint="eastAsia"/>
                <w:noProof/>
                <w:lang w:eastAsia="zh-CN"/>
              </w:rPr>
              <w:t xml:space="preserve"> </w:t>
            </w:r>
            <w:r w:rsidR="00522B80">
              <w:rPr>
                <w:rFonts w:eastAsia="宋体"/>
                <w:noProof/>
                <w:lang w:eastAsia="zh-CN"/>
              </w:rPr>
              <w:t>“</w:t>
            </w:r>
            <w:r w:rsidR="00522B80" w:rsidRPr="00522B80">
              <w:rPr>
                <w:rFonts w:eastAsia="宋体"/>
                <w:noProof/>
                <w:lang w:eastAsia="zh-CN"/>
              </w:rPr>
              <w:t>Enhanced Unified TCI States Activation/Deactivation MAC CE for Joint/Separate TCI States</w:t>
            </w:r>
            <w:r w:rsidR="00522B80">
              <w:rPr>
                <w:rFonts w:eastAsia="宋体"/>
                <w:noProof/>
                <w:lang w:eastAsia="zh-CN"/>
              </w:rPr>
              <w:t>”</w:t>
            </w:r>
            <w:r w:rsidR="00522B80">
              <w:rPr>
                <w:rFonts w:eastAsia="宋体" w:hint="eastAsia"/>
                <w:noProof/>
                <w:lang w:eastAsia="zh-CN"/>
              </w:rPr>
              <w:t>.</w:t>
            </w:r>
          </w:p>
          <w:p w14:paraId="5868A02E" w14:textId="77777777" w:rsidR="002A499A" w:rsidRDefault="002A499A" w:rsidP="002A499A">
            <w:pPr>
              <w:pStyle w:val="CRCoverPage"/>
              <w:spacing w:after="0"/>
              <w:ind w:leftChars="50" w:left="100"/>
              <w:rPr>
                <w:rFonts w:eastAsiaTheme="minorEastAsia"/>
                <w:noProof/>
                <w:lang w:eastAsia="zh-CN"/>
              </w:rPr>
            </w:pPr>
          </w:p>
          <w:p w14:paraId="2D8754D9" w14:textId="3F735DAF" w:rsidR="00E338A1" w:rsidRPr="00514594" w:rsidRDefault="00437158" w:rsidP="002A499A">
            <w:pPr>
              <w:pStyle w:val="CRCoverPage"/>
              <w:spacing w:after="0"/>
              <w:ind w:leftChars="50" w:left="100"/>
              <w:rPr>
                <w:rFonts w:eastAsia="等线"/>
                <w:noProof/>
                <w:lang w:eastAsia="zh-CN"/>
              </w:rPr>
            </w:pPr>
            <w:r>
              <w:rPr>
                <w:rFonts w:eastAsiaTheme="minorEastAsia"/>
                <w:noProof/>
                <w:lang w:eastAsia="zh-CN"/>
              </w:rPr>
              <w:t>C</w:t>
            </w:r>
            <w:r>
              <w:rPr>
                <w:rFonts w:eastAsiaTheme="minorEastAsia" w:hint="eastAsia"/>
                <w:noProof/>
                <w:lang w:eastAsia="zh-CN"/>
              </w:rPr>
              <w:t xml:space="preserve">hange </w:t>
            </w:r>
            <w:r w:rsidR="00514594">
              <w:rPr>
                <w:rFonts w:eastAsia="等线" w:hint="eastAsia"/>
                <w:noProof/>
                <w:lang w:eastAsia="zh-CN"/>
              </w:rPr>
              <w:t>3</w:t>
            </w:r>
          </w:p>
          <w:p w14:paraId="1979E9BF" w14:textId="723780EF" w:rsidR="00437158" w:rsidRPr="00D35408" w:rsidRDefault="006127FE" w:rsidP="002A499A">
            <w:pPr>
              <w:pStyle w:val="CRCoverPage"/>
              <w:spacing w:after="0"/>
              <w:ind w:leftChars="50" w:left="100"/>
              <w:rPr>
                <w:rFonts w:eastAsiaTheme="minorEastAsia"/>
                <w:noProof/>
                <w:lang w:eastAsia="zh-CN"/>
              </w:rPr>
            </w:pPr>
            <w:r>
              <w:rPr>
                <w:rFonts w:eastAsiaTheme="minorEastAsia"/>
                <w:noProof/>
                <w:lang w:eastAsia="zh-CN"/>
              </w:rPr>
              <w:t>A</w:t>
            </w:r>
            <w:r>
              <w:rPr>
                <w:rFonts w:eastAsiaTheme="minorEastAsia" w:hint="eastAsia"/>
                <w:noProof/>
                <w:lang w:eastAsia="zh-CN"/>
              </w:rPr>
              <w:t xml:space="preserve">dd a new RRC parameter </w:t>
            </w:r>
            <w:r w:rsidRPr="006127FE">
              <w:rPr>
                <w:rFonts w:eastAsiaTheme="minorEastAsia"/>
                <w:noProof/>
                <w:lang w:eastAsia="zh-CN"/>
              </w:rPr>
              <w:t>twoTA-restrictedSetConfig</w:t>
            </w:r>
            <w:r>
              <w:rPr>
                <w:rFonts w:eastAsiaTheme="minorEastAsia" w:hint="eastAsia"/>
                <w:noProof/>
                <w:lang w:eastAsia="zh-CN"/>
              </w:rPr>
              <w:t xml:space="preserve">-r18 in </w:t>
            </w:r>
            <w:r w:rsidRPr="00A638AF">
              <w:rPr>
                <w:rFonts w:eastAsia="宋体"/>
                <w:noProof/>
                <w:lang w:eastAsia="zh-CN"/>
              </w:rPr>
              <w:t>RACH-ConfigTwoTA-r18</w:t>
            </w:r>
            <w:r>
              <w:rPr>
                <w:rFonts w:eastAsia="宋体" w:hint="eastAsia"/>
                <w:noProof/>
                <w:lang w:eastAsia="zh-CN"/>
              </w:rPr>
              <w:t xml:space="preserve"> to indicate </w:t>
            </w:r>
            <w:r w:rsidR="006879B8" w:rsidRPr="00A638AF">
              <w:rPr>
                <w:rFonts w:eastAsia="宋体"/>
                <w:noProof/>
                <w:lang w:eastAsia="zh-CN"/>
              </w:rPr>
              <w:t>the restricted sets of cyclic shift for PRACH associated with additional configured PCI</w:t>
            </w:r>
            <w:r w:rsidR="00473D18">
              <w:rPr>
                <w:rFonts w:eastAsia="宋体" w:hint="eastAsia"/>
                <w:noProof/>
                <w:lang w:eastAsia="zh-CN"/>
              </w:rPr>
              <w:t>.</w:t>
            </w:r>
          </w:p>
          <w:p w14:paraId="44A2C182" w14:textId="77777777" w:rsidR="00E73F44" w:rsidRPr="00E73F44" w:rsidRDefault="00E73F44" w:rsidP="00EC22EA">
            <w:pPr>
              <w:pStyle w:val="CRCoverPage"/>
              <w:spacing w:after="0"/>
              <w:ind w:firstLineChars="50" w:firstLine="100"/>
              <w:rPr>
                <w:rFonts w:eastAsia="等线"/>
                <w:noProof/>
                <w:lang w:eastAsia="zh-CN"/>
              </w:rPr>
            </w:pPr>
          </w:p>
          <w:p w14:paraId="15C06F12" w14:textId="77777777" w:rsidR="00B54A44" w:rsidRDefault="00B54A44" w:rsidP="00B54A44">
            <w:pPr>
              <w:spacing w:after="0"/>
              <w:ind w:left="100"/>
              <w:rPr>
                <w:rFonts w:ascii="Arial" w:hAnsi="Arial"/>
                <w:b/>
                <w:noProof/>
              </w:rPr>
            </w:pPr>
            <w:r>
              <w:rPr>
                <w:rFonts w:ascii="Arial" w:hAnsi="Arial"/>
                <w:b/>
                <w:noProof/>
              </w:rPr>
              <w:t>Impact analysis</w:t>
            </w:r>
          </w:p>
          <w:p w14:paraId="1271C382" w14:textId="77777777" w:rsidR="00B54A44" w:rsidRDefault="00B54A44" w:rsidP="00B54A44">
            <w:pPr>
              <w:spacing w:after="0"/>
              <w:ind w:left="100"/>
              <w:rPr>
                <w:rFonts w:ascii="Arial" w:hAnsi="Arial"/>
                <w:noProof/>
                <w:u w:val="single"/>
              </w:rPr>
            </w:pPr>
            <w:r>
              <w:rPr>
                <w:rFonts w:ascii="Arial" w:hAnsi="Arial"/>
                <w:noProof/>
                <w:u w:val="single"/>
              </w:rPr>
              <w:t>Impacted 5G architecture options:</w:t>
            </w:r>
          </w:p>
          <w:p w14:paraId="31660E05" w14:textId="2054493E" w:rsidR="00B54A44" w:rsidRPr="00B05BFB" w:rsidRDefault="00B54A44" w:rsidP="00B54A44">
            <w:pPr>
              <w:spacing w:after="0"/>
              <w:ind w:left="100"/>
              <w:rPr>
                <w:rFonts w:ascii="Arial" w:eastAsiaTheme="minorEastAsia" w:hAnsi="Arial"/>
                <w:noProof/>
              </w:rPr>
            </w:pPr>
            <w:r>
              <w:rPr>
                <w:rFonts w:ascii="Arial" w:hAnsi="Arial"/>
                <w:noProof/>
              </w:rPr>
              <w:t xml:space="preserve">NR </w:t>
            </w:r>
            <w:r>
              <w:rPr>
                <w:rFonts w:ascii="Arial" w:eastAsiaTheme="minorEastAsia" w:hAnsi="Arial" w:hint="eastAsia"/>
                <w:noProof/>
              </w:rPr>
              <w:t xml:space="preserve">SA, </w:t>
            </w:r>
            <w:r w:rsidR="008E458B">
              <w:rPr>
                <w:rFonts w:ascii="Arial" w:eastAsia="等线" w:hAnsi="Arial" w:hint="eastAsia"/>
                <w:noProof/>
              </w:rPr>
              <w:t>M</w:t>
            </w:r>
            <w:r>
              <w:rPr>
                <w:rFonts w:ascii="Arial" w:eastAsiaTheme="minorEastAsia" w:hAnsi="Arial" w:hint="eastAsia"/>
                <w:noProof/>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617C77CE" w:rsidR="00B54A44" w:rsidRPr="00E73F44" w:rsidRDefault="00A45B67" w:rsidP="00B54A44">
            <w:pPr>
              <w:spacing w:after="0"/>
              <w:ind w:left="102"/>
              <w:rPr>
                <w:rFonts w:ascii="Arial" w:eastAsia="等线" w:hAnsi="Arial"/>
                <w:noProof/>
              </w:rPr>
            </w:pPr>
            <w:r w:rsidRPr="00A45B67">
              <w:rPr>
                <w:rFonts w:ascii="Arial" w:eastAsia="等线" w:hAnsi="Arial"/>
                <w:noProof/>
              </w:rPr>
              <w:t>NR_MIMO</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30494A1B" w14:textId="3594DA33" w:rsidR="00B26C39" w:rsidRDefault="00186ECD" w:rsidP="00B26C39">
            <w:pPr>
              <w:pStyle w:val="CRCoverPage"/>
              <w:spacing w:after="0"/>
              <w:ind w:firstLineChars="50" w:firstLine="100"/>
              <w:rPr>
                <w:rFonts w:eastAsia="等线"/>
                <w:noProof/>
                <w:lang w:eastAsia="zh-CN"/>
              </w:rPr>
            </w:pPr>
            <w:r>
              <w:rPr>
                <w:rFonts w:eastAsia="等线"/>
                <w:noProof/>
                <w:lang w:eastAsia="zh-CN"/>
              </w:rPr>
              <w:t>I</w:t>
            </w:r>
            <w:r>
              <w:rPr>
                <w:rFonts w:eastAsia="等线" w:hint="eastAsia"/>
                <w:noProof/>
                <w:lang w:eastAsia="zh-CN"/>
              </w:rPr>
              <w:t>ssue 1</w:t>
            </w:r>
          </w:p>
          <w:p w14:paraId="2A83B5B0" w14:textId="730EB12C" w:rsidR="00186ECD" w:rsidRDefault="00186ECD" w:rsidP="00186ECD">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the NW implements this CR but UE not, there is no inter-operability issue found;</w:t>
            </w:r>
          </w:p>
          <w:p w14:paraId="15AFC7AB" w14:textId="69D0DD11" w:rsidR="00186ECD" w:rsidRDefault="00186ECD" w:rsidP="00EF2C76">
            <w:pPr>
              <w:pStyle w:val="CRCoverPage"/>
              <w:spacing w:after="0"/>
              <w:ind w:leftChars="50" w:left="100"/>
              <w:rPr>
                <w:rFonts w:eastAsia="宋体"/>
                <w:noProof/>
                <w:lang w:eastAsia="zh-CN"/>
              </w:rPr>
            </w:pPr>
            <w:r>
              <w:rPr>
                <w:rFonts w:eastAsia="等线"/>
                <w:noProof/>
                <w:lang w:eastAsia="zh-CN"/>
              </w:rPr>
              <w:t>I</w:t>
            </w:r>
            <w:r>
              <w:rPr>
                <w:rFonts w:eastAsia="等线" w:hint="eastAsia"/>
                <w:noProof/>
                <w:lang w:eastAsia="zh-CN"/>
              </w:rPr>
              <w:t>f UE</w:t>
            </w:r>
            <w:r w:rsidR="00014E64">
              <w:rPr>
                <w:rFonts w:eastAsia="等线" w:hint="eastAsia"/>
                <w:noProof/>
                <w:lang w:eastAsia="zh-CN"/>
              </w:rPr>
              <w:t xml:space="preserve"> implements this CR but NW not, </w:t>
            </w:r>
            <w:r w:rsidR="00EF2C76">
              <w:rPr>
                <w:rFonts w:eastAsia="等线" w:hint="eastAsia"/>
                <w:noProof/>
                <w:lang w:eastAsia="zh-CN"/>
              </w:rPr>
              <w:t xml:space="preserve">UE may be configured with unexpected </w:t>
            </w:r>
            <w:r w:rsidR="00D33E52">
              <w:rPr>
                <w:rFonts w:eastAsia="宋体" w:hint="eastAsia"/>
                <w:noProof/>
                <w:lang w:eastAsia="zh-CN"/>
              </w:rPr>
              <w:t>simultaneous cell list for unified TCI state update.</w:t>
            </w:r>
          </w:p>
          <w:p w14:paraId="6CA135F4" w14:textId="77777777" w:rsidR="00514594" w:rsidRDefault="00514594" w:rsidP="00EF2C76">
            <w:pPr>
              <w:pStyle w:val="CRCoverPage"/>
              <w:spacing w:after="0"/>
              <w:ind w:leftChars="50" w:left="100"/>
              <w:rPr>
                <w:rFonts w:eastAsia="宋体"/>
                <w:noProof/>
                <w:lang w:eastAsia="zh-CN"/>
              </w:rPr>
            </w:pPr>
          </w:p>
          <w:p w14:paraId="2E1A617C" w14:textId="6648B977" w:rsidR="00514594" w:rsidRDefault="00514594" w:rsidP="00514594">
            <w:pPr>
              <w:pStyle w:val="CRCoverPage"/>
              <w:spacing w:after="0"/>
              <w:ind w:firstLineChars="50" w:firstLine="100"/>
              <w:rPr>
                <w:rFonts w:eastAsia="等线"/>
                <w:noProof/>
                <w:lang w:eastAsia="zh-CN"/>
              </w:rPr>
            </w:pPr>
            <w:r>
              <w:rPr>
                <w:rFonts w:eastAsia="等线"/>
                <w:noProof/>
                <w:lang w:eastAsia="zh-CN"/>
              </w:rPr>
              <w:t>I</w:t>
            </w:r>
            <w:r>
              <w:rPr>
                <w:rFonts w:eastAsia="等线" w:hint="eastAsia"/>
                <w:noProof/>
                <w:lang w:eastAsia="zh-CN"/>
              </w:rPr>
              <w:t>ssue 2</w:t>
            </w:r>
          </w:p>
          <w:p w14:paraId="451A8C44" w14:textId="77777777" w:rsidR="00514594" w:rsidRDefault="00514594" w:rsidP="00514594">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the NW implements this CR but UE not, there is no inter-operability issue found;</w:t>
            </w:r>
          </w:p>
          <w:p w14:paraId="7F9FBCC9" w14:textId="3B738162" w:rsidR="00514594" w:rsidRPr="00B26C39" w:rsidRDefault="00514594" w:rsidP="00165726">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there is no inter-operability issue found</w:t>
            </w:r>
            <w:r>
              <w:rPr>
                <w:rFonts w:eastAsia="宋体" w:hint="eastAsia"/>
                <w:noProof/>
                <w:lang w:eastAsia="zh-CN"/>
              </w:rPr>
              <w:t>.</w:t>
            </w:r>
          </w:p>
          <w:p w14:paraId="3D6646AD" w14:textId="77777777" w:rsidR="00B26C39" w:rsidRDefault="00B26C39" w:rsidP="00B26C39">
            <w:pPr>
              <w:pStyle w:val="CRCoverPage"/>
              <w:spacing w:after="0"/>
              <w:ind w:firstLineChars="50" w:firstLine="100"/>
              <w:rPr>
                <w:rFonts w:eastAsia="等线"/>
                <w:noProof/>
                <w:lang w:eastAsia="zh-CN"/>
              </w:rPr>
            </w:pPr>
          </w:p>
          <w:p w14:paraId="17B222C8" w14:textId="1F4BACFB" w:rsidR="00186ECD" w:rsidRDefault="00186ECD" w:rsidP="00B26C39">
            <w:pPr>
              <w:pStyle w:val="CRCoverPage"/>
              <w:spacing w:after="0"/>
              <w:ind w:firstLineChars="50" w:firstLine="100"/>
              <w:rPr>
                <w:rFonts w:eastAsia="等线"/>
                <w:noProof/>
                <w:lang w:eastAsia="zh-CN"/>
              </w:rPr>
            </w:pPr>
            <w:r>
              <w:rPr>
                <w:rFonts w:eastAsia="等线" w:hint="eastAsia"/>
                <w:noProof/>
                <w:lang w:eastAsia="zh-CN"/>
              </w:rPr>
              <w:t xml:space="preserve">Issue </w:t>
            </w:r>
            <w:r w:rsidR="00514594">
              <w:rPr>
                <w:rFonts w:eastAsia="等线" w:hint="eastAsia"/>
                <w:noProof/>
                <w:lang w:eastAsia="zh-CN"/>
              </w:rPr>
              <w:t>3</w:t>
            </w:r>
          </w:p>
          <w:p w14:paraId="49E50AC2" w14:textId="763B620C" w:rsidR="003E5CF6" w:rsidRDefault="003E5CF6" w:rsidP="003E5CF6">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 xml:space="preserve">f the NW implements this CR but UE not, </w:t>
            </w:r>
            <w:r w:rsidR="003E0FA5">
              <w:rPr>
                <w:rFonts w:eastAsia="等线" w:hint="eastAsia"/>
                <w:noProof/>
                <w:lang w:eastAsia="zh-CN"/>
              </w:rPr>
              <w:t xml:space="preserve">UE </w:t>
            </w:r>
            <w:r w:rsidR="00514594">
              <w:rPr>
                <w:rFonts w:eastAsia="等线" w:hint="eastAsia"/>
                <w:noProof/>
                <w:lang w:eastAsia="zh-CN"/>
              </w:rPr>
              <w:t xml:space="preserve">may </w:t>
            </w:r>
            <w:r w:rsidR="003E0FA5">
              <w:rPr>
                <w:rFonts w:eastAsia="等线" w:hint="eastAsia"/>
                <w:noProof/>
                <w:lang w:eastAsia="zh-CN"/>
              </w:rPr>
              <w:t>conside</w:t>
            </w:r>
            <w:r w:rsidR="00A22F1E">
              <w:rPr>
                <w:rFonts w:eastAsia="等线" w:hint="eastAsia"/>
                <w:noProof/>
                <w:lang w:eastAsia="zh-CN"/>
              </w:rPr>
              <w:t>r</w:t>
            </w:r>
            <w:r w:rsidR="00F20906">
              <w:rPr>
                <w:rFonts w:eastAsia="等线" w:hint="eastAsia"/>
                <w:noProof/>
                <w:lang w:eastAsia="zh-CN"/>
              </w:rPr>
              <w:t xml:space="preserve"> the config</w:t>
            </w:r>
            <w:r w:rsidR="008E458B">
              <w:rPr>
                <w:rFonts w:eastAsia="等线" w:hint="eastAsia"/>
                <w:noProof/>
                <w:lang w:eastAsia="zh-CN"/>
              </w:rPr>
              <w:t>u</w:t>
            </w:r>
            <w:r w:rsidR="00F20906">
              <w:rPr>
                <w:rFonts w:eastAsia="等线" w:hint="eastAsia"/>
                <w:noProof/>
                <w:lang w:eastAsia="zh-CN"/>
              </w:rPr>
              <w:t>r</w:t>
            </w:r>
            <w:r w:rsidR="008E458B">
              <w:rPr>
                <w:rFonts w:eastAsia="等线" w:hint="eastAsia"/>
                <w:noProof/>
                <w:lang w:eastAsia="zh-CN"/>
              </w:rPr>
              <w:t>ation error</w:t>
            </w:r>
            <w:r>
              <w:rPr>
                <w:rFonts w:eastAsia="等线" w:hint="eastAsia"/>
                <w:noProof/>
                <w:lang w:eastAsia="zh-CN"/>
              </w:rPr>
              <w:t>;</w:t>
            </w:r>
          </w:p>
          <w:p w14:paraId="1407DD82" w14:textId="66CAC6E6" w:rsidR="00186ECD" w:rsidRDefault="00424D25" w:rsidP="00424D25">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UE cannot get the parameter for cyclic shift upon PRACH transmission for mDCI mTRP with two-TA.</w:t>
            </w:r>
          </w:p>
          <w:p w14:paraId="258B538B" w14:textId="037B8C6A" w:rsidR="00186ECD" w:rsidRPr="00B26C39" w:rsidRDefault="00186ECD" w:rsidP="00B26C39">
            <w:pPr>
              <w:pStyle w:val="CRCoverPage"/>
              <w:spacing w:after="0"/>
              <w:ind w:firstLineChars="50" w:firstLine="100"/>
              <w:rPr>
                <w:rFonts w:eastAsia="等线"/>
                <w:noProof/>
                <w:lang w:eastAsia="zh-CN"/>
              </w:rPr>
            </w:pPr>
          </w:p>
        </w:tc>
      </w:tr>
      <w:tr w:rsidR="00770659" w14:paraId="1B8261C9" w14:textId="77777777" w:rsidTr="00835E6D">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835E6D">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2391F" w14:textId="7D81D934" w:rsidR="00514594" w:rsidRDefault="00633B8C" w:rsidP="00F531FA">
            <w:pPr>
              <w:pStyle w:val="CRCoverPage"/>
              <w:spacing w:after="0"/>
              <w:ind w:left="200" w:hangingChars="100" w:hanging="200"/>
              <w:rPr>
                <w:rFonts w:eastAsia="宋体"/>
                <w:noProof/>
                <w:lang w:eastAsia="zh-CN"/>
              </w:rPr>
            </w:pPr>
            <w:r>
              <w:rPr>
                <w:rFonts w:eastAsia="等线" w:cs="Arial" w:hint="eastAsia"/>
                <w:noProof/>
                <w:lang w:eastAsia="zh-CN"/>
              </w:rPr>
              <w:t xml:space="preserve"> </w:t>
            </w:r>
            <w:r w:rsidR="007E0BC4">
              <w:rPr>
                <w:rFonts w:eastAsia="等线" w:cs="Arial"/>
                <w:noProof/>
                <w:lang w:eastAsia="zh-CN"/>
              </w:rPr>
              <w:t xml:space="preserve">- </w:t>
            </w:r>
            <w:r w:rsidR="00485E51">
              <w:rPr>
                <w:rFonts w:eastAsia="等线" w:hint="eastAsia"/>
                <w:noProof/>
                <w:lang w:eastAsia="zh-CN"/>
              </w:rPr>
              <w:t>Wrong</w:t>
            </w:r>
            <w:r w:rsidR="00402DDC">
              <w:rPr>
                <w:rFonts w:eastAsia="等线" w:hint="eastAsia"/>
                <w:noProof/>
                <w:lang w:eastAsia="zh-CN"/>
              </w:rPr>
              <w:t xml:space="preserve"> </w:t>
            </w:r>
            <w:r w:rsidR="00402DDC">
              <w:rPr>
                <w:rFonts w:eastAsia="宋体" w:hint="eastAsia"/>
                <w:noProof/>
                <w:lang w:eastAsia="zh-CN"/>
              </w:rPr>
              <w:t>simultaneous cell list for unified TCI state update</w:t>
            </w:r>
            <w:r w:rsidR="00485E51">
              <w:rPr>
                <w:rFonts w:eastAsia="宋体" w:hint="eastAsia"/>
                <w:noProof/>
                <w:lang w:eastAsia="zh-CN"/>
              </w:rPr>
              <w:t xml:space="preserve"> will be applied by UE</w:t>
            </w:r>
          </w:p>
          <w:p w14:paraId="7976A9AE" w14:textId="3C8027C0" w:rsidR="00F531FA" w:rsidRPr="00F531FA" w:rsidRDefault="00F531FA" w:rsidP="00F531FA">
            <w:pPr>
              <w:pStyle w:val="CRCoverPage"/>
              <w:spacing w:after="0"/>
              <w:ind w:left="200" w:hangingChars="100" w:hanging="200"/>
              <w:rPr>
                <w:rFonts w:eastAsia="宋体"/>
                <w:b/>
                <w:noProof/>
                <w:lang w:eastAsia="zh-CN"/>
              </w:rPr>
            </w:pPr>
            <w:r>
              <w:rPr>
                <w:rFonts w:eastAsia="宋体" w:hint="eastAsia"/>
                <w:noProof/>
                <w:lang w:eastAsia="zh-CN"/>
              </w:rPr>
              <w:t xml:space="preserve"> - </w:t>
            </w:r>
            <w:r w:rsidR="00277F01">
              <w:rPr>
                <w:rFonts w:eastAsia="宋体" w:hint="eastAsia"/>
                <w:noProof/>
                <w:lang w:eastAsia="zh-CN"/>
              </w:rPr>
              <w:t>T</w:t>
            </w:r>
            <w:r>
              <w:rPr>
                <w:rFonts w:eastAsia="宋体" w:hint="eastAsia"/>
                <w:noProof/>
                <w:lang w:eastAsia="zh-CN"/>
              </w:rPr>
              <w:t xml:space="preserve">he spec is not clear whether the </w:t>
            </w:r>
            <w:r w:rsidRPr="00345C8F">
              <w:rPr>
                <w:rFonts w:eastAsia="宋体"/>
                <w:noProof/>
                <w:lang w:eastAsia="zh-CN"/>
              </w:rPr>
              <w:t>simultaneousU-TCI-UpdateList</w:t>
            </w:r>
            <w:r>
              <w:rPr>
                <w:rFonts w:eastAsia="宋体"/>
                <w:noProof/>
                <w:lang w:eastAsia="zh-CN"/>
              </w:rPr>
              <w:t>x</w:t>
            </w:r>
            <w:r w:rsidRPr="007222D4">
              <w:rPr>
                <w:rFonts w:eastAsia="宋体"/>
                <w:noProof/>
                <w:lang w:eastAsia="zh-CN"/>
              </w:rPr>
              <w:t xml:space="preserve"> </w:t>
            </w:r>
            <w:r>
              <w:rPr>
                <w:rFonts w:eastAsia="宋体" w:hint="eastAsia"/>
                <w:noProof/>
                <w:lang w:eastAsia="zh-CN"/>
              </w:rPr>
              <w:t xml:space="preserve">could be applied for </w:t>
            </w:r>
            <w:r w:rsidRPr="007222D4">
              <w:rPr>
                <w:rFonts w:eastAsia="宋体"/>
                <w:noProof/>
                <w:lang w:eastAsia="zh-CN"/>
              </w:rPr>
              <w:t>Enhanced Unified TCI States Activation/Deactivation MAC CE for Joint</w:t>
            </w:r>
            <w:r w:rsidRPr="007222D4">
              <w:rPr>
                <w:rFonts w:eastAsia="宋体" w:hint="eastAsia"/>
                <w:noProof/>
                <w:lang w:eastAsia="zh-CN"/>
              </w:rPr>
              <w:t>/</w:t>
            </w:r>
            <w:r w:rsidRPr="007222D4">
              <w:rPr>
                <w:rFonts w:eastAsia="宋体"/>
                <w:noProof/>
                <w:lang w:eastAsia="zh-CN"/>
              </w:rPr>
              <w:t>Separate TCI States</w:t>
            </w:r>
          </w:p>
          <w:p w14:paraId="0EA18F24" w14:textId="45E2963A" w:rsidR="00402DDC" w:rsidRPr="00A73960" w:rsidRDefault="00402DDC" w:rsidP="00485E51">
            <w:pPr>
              <w:pStyle w:val="CRCoverPage"/>
              <w:spacing w:after="0"/>
              <w:ind w:left="200" w:hangingChars="100" w:hanging="200"/>
              <w:rPr>
                <w:rFonts w:eastAsia="等线" w:cs="Arial"/>
                <w:noProof/>
                <w:lang w:eastAsia="zh-CN"/>
              </w:rPr>
            </w:pPr>
            <w:r>
              <w:rPr>
                <w:rFonts w:eastAsia="宋体" w:hint="eastAsia"/>
                <w:noProof/>
                <w:lang w:eastAsia="zh-CN"/>
              </w:rPr>
              <w:t xml:space="preserve"> - UE cannot </w:t>
            </w:r>
            <w:r w:rsidR="00485E51">
              <w:rPr>
                <w:rFonts w:eastAsia="等线" w:hint="eastAsia"/>
                <w:noProof/>
                <w:lang w:eastAsia="zh-CN"/>
              </w:rPr>
              <w:t>perform</w:t>
            </w:r>
            <w:r>
              <w:rPr>
                <w:rFonts w:eastAsia="等线" w:hint="eastAsia"/>
                <w:noProof/>
                <w:lang w:eastAsia="zh-CN"/>
              </w:rPr>
              <w:t xml:space="preserve"> PRACH transmission</w:t>
            </w:r>
            <w:r w:rsidR="00485E51">
              <w:rPr>
                <w:rFonts w:eastAsia="等线" w:hint="eastAsia"/>
                <w:noProof/>
                <w:lang w:eastAsia="zh-CN"/>
              </w:rPr>
              <w:t xml:space="preserve"> towards the cell associated with additional PCI</w:t>
            </w:r>
            <w:r>
              <w:rPr>
                <w:rFonts w:eastAsia="等线" w:hint="eastAsia"/>
                <w:noProof/>
                <w:lang w:eastAsia="zh-CN"/>
              </w:rPr>
              <w:t xml:space="preserve"> for mDCI mTRP with two-TA</w:t>
            </w:r>
          </w:p>
        </w:tc>
      </w:tr>
      <w:tr w:rsidR="00770659" w14:paraId="3442DD44" w14:textId="77777777" w:rsidTr="00835E6D">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835E6D">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16BFBFF"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21080F">
              <w:rPr>
                <w:rFonts w:eastAsia="等线" w:hint="eastAsia"/>
                <w:noProof/>
                <w:lang w:eastAsia="zh-CN"/>
              </w:rPr>
              <w:t>6.3.2</w:t>
            </w:r>
          </w:p>
        </w:tc>
      </w:tr>
      <w:tr w:rsidR="00770659" w14:paraId="63CB55FE" w14:textId="77777777" w:rsidTr="00835E6D">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835E6D">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835E6D">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835E6D">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835E6D">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835E6D">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835E6D">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835E6D">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835E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6C377176" w:rsidR="00770659" w:rsidRPr="00F64806" w:rsidRDefault="00700CDF" w:rsidP="00F64806">
            <w:pPr>
              <w:pStyle w:val="CRCoverPage"/>
              <w:spacing w:after="0"/>
              <w:ind w:left="100"/>
              <w:rPr>
                <w:rFonts w:eastAsiaTheme="minorEastAsia"/>
                <w:noProof/>
                <w:lang w:eastAsia="zh-CN"/>
              </w:rPr>
            </w:pPr>
            <w:r>
              <w:rPr>
                <w:rFonts w:eastAsia="宋体" w:hint="eastAsia"/>
                <w:noProof/>
                <w:lang w:eastAsia="zh-CN"/>
              </w:rPr>
              <w:t>U</w:t>
            </w:r>
            <w:bookmarkStart w:id="18" w:name="_GoBack"/>
            <w:bookmarkEnd w:id="18"/>
            <w:r>
              <w:rPr>
                <w:rFonts w:eastAsia="宋体" w:hint="eastAsia"/>
                <w:noProof/>
                <w:lang w:eastAsia="zh-CN"/>
              </w:rPr>
              <w:t>pdate</w:t>
            </w:r>
            <w:r>
              <w:rPr>
                <w:rFonts w:eastAsia="宋体" w:hint="eastAsia"/>
                <w:noProof/>
                <w:lang w:eastAsia="zh-CN"/>
              </w:rPr>
              <w:t xml:space="preserve"> the ASN.1 style without change of the content in </w:t>
            </w:r>
            <w:r>
              <w:rPr>
                <w:rFonts w:eastAsia="宋体"/>
                <w:noProof/>
                <w:lang w:eastAsia="zh-CN"/>
              </w:rPr>
              <w:t>R2-2502105</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A7A28C7" w14:textId="77777777" w:rsidR="00C1244B" w:rsidRPr="00D839FF" w:rsidRDefault="00C1244B" w:rsidP="00C1244B">
      <w:pPr>
        <w:pStyle w:val="40"/>
      </w:pPr>
      <w:bookmarkStart w:id="19" w:name="_Toc60777187"/>
      <w:bookmarkStart w:id="20" w:name="_Toc193446125"/>
      <w:bookmarkStart w:id="21" w:name="_Toc193451930"/>
      <w:bookmarkStart w:id="22" w:name="_Toc193463200"/>
      <w:bookmarkStart w:id="23" w:name="OLE_LINK10"/>
      <w:bookmarkStart w:id="24" w:name="OLE_LINK11"/>
      <w:bookmarkEnd w:id="0"/>
      <w:bookmarkEnd w:id="1"/>
      <w:bookmarkEnd w:id="2"/>
      <w:bookmarkEnd w:id="3"/>
      <w:bookmarkEnd w:id="4"/>
      <w:bookmarkEnd w:id="5"/>
      <w:bookmarkEnd w:id="6"/>
      <w:bookmarkEnd w:id="7"/>
      <w:bookmarkEnd w:id="8"/>
      <w:bookmarkEnd w:id="9"/>
      <w:r w:rsidRPr="00D839FF">
        <w:t>–</w:t>
      </w:r>
      <w:r w:rsidRPr="00D839FF">
        <w:tab/>
      </w:r>
      <w:proofErr w:type="spellStart"/>
      <w:r w:rsidRPr="00D839FF">
        <w:rPr>
          <w:i/>
        </w:rPr>
        <w:t>CellGroupConfig</w:t>
      </w:r>
      <w:bookmarkEnd w:id="19"/>
      <w:bookmarkEnd w:id="20"/>
      <w:bookmarkEnd w:id="21"/>
      <w:bookmarkEnd w:id="22"/>
      <w:proofErr w:type="spellEnd"/>
    </w:p>
    <w:p w14:paraId="4B7B38DA" w14:textId="77777777" w:rsidR="00C1244B" w:rsidRPr="00D839FF" w:rsidRDefault="00C1244B" w:rsidP="00C1244B">
      <w:r w:rsidRPr="00D839FF">
        <w:t xml:space="preserve">The </w:t>
      </w:r>
      <w:proofErr w:type="spellStart"/>
      <w:r w:rsidRPr="00D839FF">
        <w:rPr>
          <w:i/>
        </w:rPr>
        <w:t>CellGroupConfig</w:t>
      </w:r>
      <w:proofErr w:type="spellEnd"/>
      <w:r w:rsidRPr="00D839FF">
        <w:rPr>
          <w:i/>
        </w:rPr>
        <w:t xml:space="preserve"> </w:t>
      </w:r>
      <w:r w:rsidRPr="00D839FF">
        <w:t>IE is used to configure a master cell group (MCG) or secondary cell group (SCG). A cell group comprises of one MAC entity, a set of logical channels with associated RLC entities and of a primary cell (</w:t>
      </w:r>
      <w:proofErr w:type="spellStart"/>
      <w:r w:rsidRPr="00D839FF">
        <w:t>SpCell</w:t>
      </w:r>
      <w:proofErr w:type="spellEnd"/>
      <w:r w:rsidRPr="00D839FF">
        <w:t>) and one or more secondary cells (</w:t>
      </w:r>
      <w:proofErr w:type="spellStart"/>
      <w:r w:rsidRPr="00D839FF">
        <w:t>SCells</w:t>
      </w:r>
      <w:proofErr w:type="spellEnd"/>
      <w:r w:rsidRPr="00D839FF">
        <w:t xml:space="preserve">). For an NCR-MT, the </w:t>
      </w:r>
      <w:proofErr w:type="spellStart"/>
      <w:r w:rsidRPr="00D839FF">
        <w:rPr>
          <w:i/>
        </w:rPr>
        <w:t>CellGroupConfig</w:t>
      </w:r>
      <w:proofErr w:type="spellEnd"/>
      <w:r w:rsidRPr="00D839FF">
        <w:rPr>
          <w:i/>
        </w:rPr>
        <w:t xml:space="preserve"> </w:t>
      </w:r>
      <w:r w:rsidRPr="00D839FF">
        <w:t>IE is also used to provide the configuration of side control information for the NCR-</w:t>
      </w:r>
      <w:proofErr w:type="spellStart"/>
      <w:r w:rsidRPr="00D839FF">
        <w:t>Fwd</w:t>
      </w:r>
      <w:proofErr w:type="spellEnd"/>
      <w:r w:rsidRPr="00D839FF">
        <w:t xml:space="preserve"> access link.</w:t>
      </w:r>
    </w:p>
    <w:p w14:paraId="5140E5E0" w14:textId="77777777" w:rsidR="00C1244B" w:rsidRPr="00D839FF" w:rsidRDefault="00C1244B" w:rsidP="00C1244B">
      <w:pPr>
        <w:pStyle w:val="TH"/>
      </w:pPr>
      <w:proofErr w:type="spellStart"/>
      <w:r w:rsidRPr="00D839FF">
        <w:rPr>
          <w:bCs/>
          <w:i/>
          <w:iCs/>
        </w:rPr>
        <w:t>CellGroupConfig</w:t>
      </w:r>
      <w:proofErr w:type="spellEnd"/>
      <w:r w:rsidRPr="00D839FF">
        <w:rPr>
          <w:bCs/>
          <w:i/>
          <w:iCs/>
        </w:rPr>
        <w:t xml:space="preserve"> </w:t>
      </w:r>
      <w:r w:rsidRPr="00D839FF">
        <w:t>information element</w:t>
      </w:r>
    </w:p>
    <w:p w14:paraId="41BFA4AE" w14:textId="77777777" w:rsidR="00C1244B" w:rsidRPr="00D839FF" w:rsidRDefault="00C1244B" w:rsidP="00C1244B">
      <w:pPr>
        <w:pStyle w:val="PL"/>
        <w:rPr>
          <w:color w:val="808080"/>
        </w:rPr>
      </w:pPr>
      <w:r w:rsidRPr="00D839FF">
        <w:rPr>
          <w:color w:val="808080"/>
        </w:rPr>
        <w:t>-- ASN1START</w:t>
      </w:r>
    </w:p>
    <w:p w14:paraId="701D8D09" w14:textId="77777777" w:rsidR="00C1244B" w:rsidRPr="00D839FF" w:rsidRDefault="00C1244B" w:rsidP="00C1244B">
      <w:pPr>
        <w:pStyle w:val="PL"/>
        <w:rPr>
          <w:color w:val="808080"/>
        </w:rPr>
      </w:pPr>
      <w:r w:rsidRPr="00D839FF">
        <w:rPr>
          <w:color w:val="808080"/>
        </w:rPr>
        <w:t>-- TAG-CELLGROUPCONFIG-START</w:t>
      </w:r>
    </w:p>
    <w:p w14:paraId="38B88CB4" w14:textId="77777777" w:rsidR="00C1244B" w:rsidRPr="00D839FF" w:rsidRDefault="00C1244B" w:rsidP="00C1244B">
      <w:pPr>
        <w:pStyle w:val="PL"/>
      </w:pPr>
    </w:p>
    <w:p w14:paraId="1AFAA797" w14:textId="77777777" w:rsidR="00C1244B" w:rsidRPr="00D839FF" w:rsidRDefault="00C1244B" w:rsidP="00C1244B">
      <w:pPr>
        <w:pStyle w:val="PL"/>
        <w:rPr>
          <w:color w:val="808080"/>
        </w:rPr>
      </w:pPr>
      <w:r w:rsidRPr="00D839FF">
        <w:rPr>
          <w:color w:val="808080"/>
        </w:rPr>
        <w:t>-- Configuration of one Cell-Group:</w:t>
      </w:r>
    </w:p>
    <w:p w14:paraId="1CFC094D" w14:textId="77777777" w:rsidR="00C1244B" w:rsidRPr="00D839FF" w:rsidRDefault="00C1244B" w:rsidP="00C1244B">
      <w:pPr>
        <w:pStyle w:val="PL"/>
      </w:pPr>
      <w:proofErr w:type="spellStart"/>
      <w:proofErr w:type="gramStart"/>
      <w:r w:rsidRPr="00D839FF">
        <w:t>CellGroupConfig</w:t>
      </w:r>
      <w:proofErr w:type="spellEnd"/>
      <w:r w:rsidRPr="00D839FF">
        <w:t xml:space="preserve"> :</w:t>
      </w:r>
      <w:proofErr w:type="gramEnd"/>
      <w:r w:rsidRPr="00D839FF">
        <w:t xml:space="preserve">:=                        </w:t>
      </w:r>
      <w:r w:rsidRPr="00D839FF">
        <w:rPr>
          <w:color w:val="993366"/>
        </w:rPr>
        <w:t>SEQUENCE</w:t>
      </w:r>
      <w:r w:rsidRPr="00D839FF">
        <w:t xml:space="preserve"> {</w:t>
      </w:r>
    </w:p>
    <w:p w14:paraId="0BFD805B" w14:textId="77777777" w:rsidR="00C1244B" w:rsidRPr="00D839FF" w:rsidRDefault="00C1244B" w:rsidP="00C1244B">
      <w:pPr>
        <w:pStyle w:val="PL"/>
      </w:pPr>
      <w:r w:rsidRPr="00D839FF">
        <w:t xml:space="preserve">    </w:t>
      </w:r>
      <w:proofErr w:type="spellStart"/>
      <w:proofErr w:type="gramStart"/>
      <w:r w:rsidRPr="00D839FF">
        <w:t>cellGroupId</w:t>
      </w:r>
      <w:proofErr w:type="spellEnd"/>
      <w:proofErr w:type="gramEnd"/>
      <w:r w:rsidRPr="00D839FF">
        <w:t xml:space="preserve">                                </w:t>
      </w:r>
      <w:proofErr w:type="spellStart"/>
      <w:r w:rsidRPr="00D839FF">
        <w:t>CellGroupId</w:t>
      </w:r>
      <w:proofErr w:type="spellEnd"/>
      <w:r w:rsidRPr="00D839FF">
        <w:t>,</w:t>
      </w:r>
    </w:p>
    <w:p w14:paraId="1731CB13" w14:textId="77777777" w:rsidR="00C1244B" w:rsidRPr="00D839FF" w:rsidRDefault="00C1244B" w:rsidP="00C1244B">
      <w:pPr>
        <w:pStyle w:val="PL"/>
        <w:rPr>
          <w:color w:val="808080"/>
        </w:rPr>
      </w:pPr>
      <w:r w:rsidRPr="00D839FF">
        <w:t xml:space="preserve">    </w:t>
      </w:r>
      <w:proofErr w:type="spellStart"/>
      <w:proofErr w:type="gramStart"/>
      <w:r w:rsidRPr="00D839FF">
        <w:t>rlc-BearerToAddModList</w:t>
      </w:r>
      <w:proofErr w:type="spellEnd"/>
      <w:proofErr w:type="gramEnd"/>
      <w:r w:rsidRPr="00D839FF">
        <w:t xml:space="preserve">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RLC-</w:t>
      </w:r>
      <w:proofErr w:type="spellStart"/>
      <w:r w:rsidRPr="00D839FF">
        <w:t>BearerConfig</w:t>
      </w:r>
      <w:proofErr w:type="spellEnd"/>
      <w:r w:rsidRPr="00D839FF">
        <w:t xml:space="preserve">                        </w:t>
      </w:r>
      <w:r w:rsidRPr="00D839FF">
        <w:rPr>
          <w:color w:val="993366"/>
        </w:rPr>
        <w:t>OPTIONAL</w:t>
      </w:r>
      <w:r w:rsidRPr="00D839FF">
        <w:t xml:space="preserve">,   </w:t>
      </w:r>
      <w:r w:rsidRPr="00D839FF">
        <w:rPr>
          <w:color w:val="808080"/>
        </w:rPr>
        <w:t>-- Need N</w:t>
      </w:r>
    </w:p>
    <w:p w14:paraId="6C484B3A" w14:textId="77777777" w:rsidR="00C1244B" w:rsidRPr="00D839FF" w:rsidRDefault="00C1244B" w:rsidP="00C1244B">
      <w:pPr>
        <w:pStyle w:val="PL"/>
        <w:rPr>
          <w:color w:val="808080"/>
        </w:rPr>
      </w:pPr>
      <w:r w:rsidRPr="00D839FF">
        <w:t xml:space="preserve">    </w:t>
      </w:r>
      <w:proofErr w:type="spellStart"/>
      <w:proofErr w:type="gramStart"/>
      <w:r w:rsidRPr="00D839FF">
        <w:t>rlc-BearerToReleaseList</w:t>
      </w:r>
      <w:proofErr w:type="spellEnd"/>
      <w:proofErr w:type="gramEnd"/>
      <w:r w:rsidRPr="00D839FF">
        <w:t xml:space="preserve">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w:t>
      </w:r>
      <w:proofErr w:type="spellStart"/>
      <w:r w:rsidRPr="00D839FF">
        <w:t>LogicalChannelIdentity</w:t>
      </w:r>
      <w:proofErr w:type="spellEnd"/>
      <w:r w:rsidRPr="00D839FF">
        <w:t xml:space="preserve">                  </w:t>
      </w:r>
      <w:r w:rsidRPr="00D839FF">
        <w:rPr>
          <w:color w:val="993366"/>
        </w:rPr>
        <w:t>OPTIONAL</w:t>
      </w:r>
      <w:r w:rsidRPr="00D839FF">
        <w:t xml:space="preserve">,   </w:t>
      </w:r>
      <w:r w:rsidRPr="00D839FF">
        <w:rPr>
          <w:color w:val="808080"/>
        </w:rPr>
        <w:t>-- Need N</w:t>
      </w:r>
    </w:p>
    <w:p w14:paraId="2C7ADA2C" w14:textId="77777777" w:rsidR="00C1244B" w:rsidRPr="00D839FF" w:rsidRDefault="00C1244B" w:rsidP="00C1244B">
      <w:pPr>
        <w:pStyle w:val="PL"/>
        <w:rPr>
          <w:color w:val="808080"/>
        </w:rPr>
      </w:pPr>
      <w:r w:rsidRPr="00D839FF">
        <w:t xml:space="preserve">    </w:t>
      </w:r>
      <w:proofErr w:type="gramStart"/>
      <w:r w:rsidRPr="00D839FF">
        <w:t>mac-</w:t>
      </w:r>
      <w:proofErr w:type="spellStart"/>
      <w:r w:rsidRPr="00D839FF">
        <w:t>CellGroupConfig</w:t>
      </w:r>
      <w:proofErr w:type="spellEnd"/>
      <w:proofErr w:type="gramEnd"/>
      <w:r w:rsidRPr="00D839FF">
        <w:t xml:space="preserve">                        MAC-</w:t>
      </w:r>
      <w:proofErr w:type="spellStart"/>
      <w:r w:rsidRPr="00D839FF">
        <w:t>CellGroupConfig</w:t>
      </w:r>
      <w:proofErr w:type="spellEnd"/>
      <w:r w:rsidRPr="00D839FF">
        <w:t xml:space="preserve">                                                     </w:t>
      </w:r>
      <w:r w:rsidRPr="00D839FF">
        <w:rPr>
          <w:color w:val="993366"/>
        </w:rPr>
        <w:t>OPTIONAL</w:t>
      </w:r>
      <w:r w:rsidRPr="00D839FF">
        <w:t xml:space="preserve">,   </w:t>
      </w:r>
      <w:r w:rsidRPr="00D839FF">
        <w:rPr>
          <w:color w:val="808080"/>
        </w:rPr>
        <w:t>-- Need M</w:t>
      </w:r>
    </w:p>
    <w:p w14:paraId="00108542" w14:textId="77777777" w:rsidR="00C1244B" w:rsidRPr="00D839FF" w:rsidRDefault="00C1244B" w:rsidP="00C1244B">
      <w:pPr>
        <w:pStyle w:val="PL"/>
        <w:rPr>
          <w:color w:val="808080"/>
        </w:rPr>
      </w:pPr>
      <w:r w:rsidRPr="00D839FF">
        <w:t xml:space="preserve">    </w:t>
      </w:r>
      <w:proofErr w:type="spellStart"/>
      <w:proofErr w:type="gramStart"/>
      <w:r w:rsidRPr="00D839FF">
        <w:t>physicalCellGroupConfig</w:t>
      </w:r>
      <w:proofErr w:type="spellEnd"/>
      <w:proofErr w:type="gramEnd"/>
      <w:r w:rsidRPr="00D839FF">
        <w:t xml:space="preserve">                    </w:t>
      </w:r>
      <w:proofErr w:type="spellStart"/>
      <w:r w:rsidRPr="00D839FF">
        <w:t>PhysicalCellGroupConfig</w:t>
      </w:r>
      <w:proofErr w:type="spellEnd"/>
      <w:r w:rsidRPr="00D839FF">
        <w:t xml:space="preserve">                                                 </w:t>
      </w:r>
      <w:r w:rsidRPr="00D839FF">
        <w:rPr>
          <w:color w:val="993366"/>
        </w:rPr>
        <w:t>OPTIONAL</w:t>
      </w:r>
      <w:r w:rsidRPr="00D839FF">
        <w:t xml:space="preserve">,   </w:t>
      </w:r>
      <w:r w:rsidRPr="00D839FF">
        <w:rPr>
          <w:color w:val="808080"/>
        </w:rPr>
        <w:t>-- Need M</w:t>
      </w:r>
    </w:p>
    <w:p w14:paraId="14D4DC18" w14:textId="77777777" w:rsidR="00C1244B" w:rsidRPr="00D839FF" w:rsidRDefault="00C1244B" w:rsidP="00C1244B">
      <w:pPr>
        <w:pStyle w:val="PL"/>
        <w:rPr>
          <w:color w:val="808080"/>
        </w:rPr>
      </w:pPr>
      <w:r w:rsidRPr="00D839FF">
        <w:t xml:space="preserve">    </w:t>
      </w:r>
      <w:proofErr w:type="spellStart"/>
      <w:proofErr w:type="gramStart"/>
      <w:r w:rsidRPr="00D839FF">
        <w:t>spCellConfig</w:t>
      </w:r>
      <w:proofErr w:type="spellEnd"/>
      <w:proofErr w:type="gramEnd"/>
      <w:r w:rsidRPr="00D839FF">
        <w:t xml:space="preserve">                               </w:t>
      </w:r>
      <w:proofErr w:type="spellStart"/>
      <w:r w:rsidRPr="00D839FF">
        <w:t>SpCellConfig</w:t>
      </w:r>
      <w:proofErr w:type="spellEnd"/>
      <w:r w:rsidRPr="00D839FF">
        <w:t xml:space="preserve">                                                            </w:t>
      </w:r>
      <w:r w:rsidRPr="00D839FF">
        <w:rPr>
          <w:color w:val="993366"/>
        </w:rPr>
        <w:t>OPTIONAL</w:t>
      </w:r>
      <w:r w:rsidRPr="00D839FF">
        <w:t xml:space="preserve">,   </w:t>
      </w:r>
      <w:r w:rsidRPr="00D839FF">
        <w:rPr>
          <w:color w:val="808080"/>
        </w:rPr>
        <w:t>-- Need M</w:t>
      </w:r>
    </w:p>
    <w:p w14:paraId="450C3127" w14:textId="77777777" w:rsidR="00C1244B" w:rsidRPr="00D839FF" w:rsidRDefault="00C1244B" w:rsidP="00C1244B">
      <w:pPr>
        <w:pStyle w:val="PL"/>
        <w:rPr>
          <w:color w:val="808080"/>
        </w:rPr>
      </w:pPr>
      <w:r w:rsidRPr="00D839FF">
        <w:t xml:space="preserve">    </w:t>
      </w:r>
      <w:proofErr w:type="spellStart"/>
      <w:proofErr w:type="gramStart"/>
      <w:r w:rsidRPr="00D839FF">
        <w:t>sCellToAddModList</w:t>
      </w:r>
      <w:proofErr w:type="spellEnd"/>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(1..maxNrofSCells))</w:t>
      </w:r>
      <w:r w:rsidRPr="00D839FF">
        <w:rPr>
          <w:color w:val="993366"/>
        </w:rPr>
        <w:t xml:space="preserve"> OF</w:t>
      </w:r>
      <w:r w:rsidRPr="00D839FF">
        <w:t xml:space="preserve"> </w:t>
      </w:r>
      <w:proofErr w:type="spellStart"/>
      <w:r w:rsidRPr="00D839FF">
        <w:t>SCellConfig</w:t>
      </w:r>
      <w:proofErr w:type="spellEnd"/>
      <w:r w:rsidRPr="00D839FF">
        <w:t xml:space="preserve">                       </w:t>
      </w:r>
      <w:r w:rsidRPr="00D839FF">
        <w:rPr>
          <w:color w:val="993366"/>
        </w:rPr>
        <w:t>OPTIONAL</w:t>
      </w:r>
      <w:r w:rsidRPr="00D839FF">
        <w:t xml:space="preserve">,   </w:t>
      </w:r>
      <w:r w:rsidRPr="00D839FF">
        <w:rPr>
          <w:color w:val="808080"/>
        </w:rPr>
        <w:t>-- Need N</w:t>
      </w:r>
    </w:p>
    <w:p w14:paraId="7FC681A5" w14:textId="77777777" w:rsidR="00C1244B" w:rsidRPr="00D839FF" w:rsidRDefault="00C1244B" w:rsidP="00C1244B">
      <w:pPr>
        <w:pStyle w:val="PL"/>
        <w:rPr>
          <w:color w:val="808080"/>
        </w:rPr>
      </w:pPr>
      <w:r w:rsidRPr="00D839FF">
        <w:t xml:space="preserve">    </w:t>
      </w:r>
      <w:proofErr w:type="spellStart"/>
      <w:proofErr w:type="gramStart"/>
      <w:r w:rsidRPr="00D839FF">
        <w:t>sCellToReleaseList</w:t>
      </w:r>
      <w:proofErr w:type="spellEnd"/>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(1..maxNrofSCells))</w:t>
      </w:r>
      <w:r w:rsidRPr="00D839FF">
        <w:rPr>
          <w:color w:val="993366"/>
        </w:rPr>
        <w:t xml:space="preserve"> OF</w:t>
      </w:r>
      <w:r w:rsidRPr="00D839FF">
        <w:t xml:space="preserve"> </w:t>
      </w:r>
      <w:proofErr w:type="spellStart"/>
      <w:r w:rsidRPr="00D839FF">
        <w:t>SCellIndex</w:t>
      </w:r>
      <w:proofErr w:type="spellEnd"/>
      <w:r w:rsidRPr="00D839FF">
        <w:t xml:space="preserve">                        </w:t>
      </w:r>
      <w:r w:rsidRPr="00D839FF">
        <w:rPr>
          <w:color w:val="993366"/>
        </w:rPr>
        <w:t>OPTIONAL</w:t>
      </w:r>
      <w:r w:rsidRPr="00D839FF">
        <w:t xml:space="preserve">,   </w:t>
      </w:r>
      <w:r w:rsidRPr="00D839FF">
        <w:rPr>
          <w:color w:val="808080"/>
        </w:rPr>
        <w:t>-- Need N</w:t>
      </w:r>
    </w:p>
    <w:p w14:paraId="7D6894D1" w14:textId="77777777" w:rsidR="00C1244B" w:rsidRPr="00D839FF" w:rsidRDefault="00C1244B" w:rsidP="00C1244B">
      <w:pPr>
        <w:pStyle w:val="PL"/>
      </w:pPr>
      <w:r w:rsidRPr="00D839FF">
        <w:t xml:space="preserve">    ...,</w:t>
      </w:r>
    </w:p>
    <w:p w14:paraId="30221C20" w14:textId="77777777" w:rsidR="00C1244B" w:rsidRPr="00D839FF" w:rsidRDefault="00C1244B" w:rsidP="00C1244B">
      <w:pPr>
        <w:pStyle w:val="PL"/>
      </w:pPr>
      <w:r w:rsidRPr="00D839FF">
        <w:t xml:space="preserve">    [[</w:t>
      </w:r>
    </w:p>
    <w:p w14:paraId="279DB764" w14:textId="77777777" w:rsidR="00C1244B" w:rsidRPr="00D839FF" w:rsidRDefault="00C1244B" w:rsidP="00C1244B">
      <w:pPr>
        <w:pStyle w:val="PL"/>
        <w:rPr>
          <w:color w:val="808080"/>
        </w:rPr>
      </w:pPr>
      <w:r w:rsidRPr="00D839FF">
        <w:t xml:space="preserve">    </w:t>
      </w:r>
      <w:proofErr w:type="spellStart"/>
      <w:proofErr w:type="gramStart"/>
      <w:r w:rsidRPr="00D839FF">
        <w:t>reportUplinkTxDirectCurrent</w:t>
      </w:r>
      <w:proofErr w:type="spellEnd"/>
      <w:proofErr w:type="gram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BWP-</w:t>
      </w:r>
      <w:proofErr w:type="spellStart"/>
      <w:r w:rsidRPr="00D839FF">
        <w:rPr>
          <w:color w:val="808080"/>
        </w:rPr>
        <w:t>Reconfig</w:t>
      </w:r>
      <w:proofErr w:type="spellEnd"/>
    </w:p>
    <w:p w14:paraId="689140E8" w14:textId="77777777" w:rsidR="00C1244B" w:rsidRPr="00D839FF" w:rsidRDefault="00C1244B" w:rsidP="00C1244B">
      <w:pPr>
        <w:pStyle w:val="PL"/>
      </w:pPr>
      <w:r w:rsidRPr="00D839FF">
        <w:t xml:space="preserve">    ]],</w:t>
      </w:r>
    </w:p>
    <w:p w14:paraId="2773EC5C" w14:textId="77777777" w:rsidR="00C1244B" w:rsidRPr="00D839FF" w:rsidRDefault="00C1244B" w:rsidP="00C1244B">
      <w:pPr>
        <w:pStyle w:val="PL"/>
      </w:pPr>
      <w:r w:rsidRPr="00D839FF">
        <w:t xml:space="preserve">    [[</w:t>
      </w:r>
    </w:p>
    <w:p w14:paraId="253F445D" w14:textId="77777777" w:rsidR="00C1244B" w:rsidRPr="00D839FF" w:rsidRDefault="00C1244B" w:rsidP="00C1244B">
      <w:pPr>
        <w:pStyle w:val="PL"/>
        <w:rPr>
          <w:color w:val="808080"/>
        </w:rPr>
      </w:pPr>
      <w:r w:rsidRPr="00D839FF">
        <w:t xml:space="preserve">    </w:t>
      </w:r>
      <w:proofErr w:type="gramStart"/>
      <w:r w:rsidRPr="00D839FF">
        <w:t>bap-Address-r16</w:t>
      </w:r>
      <w:proofErr w:type="gramEnd"/>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 xml:space="preserve">,   </w:t>
      </w:r>
      <w:r w:rsidRPr="00D839FF">
        <w:rPr>
          <w:color w:val="808080"/>
        </w:rPr>
        <w:t>-- Need M</w:t>
      </w:r>
    </w:p>
    <w:p w14:paraId="072E6D72" w14:textId="77777777" w:rsidR="00C1244B" w:rsidRPr="00D839FF" w:rsidRDefault="00C1244B" w:rsidP="00C1244B">
      <w:pPr>
        <w:pStyle w:val="PL"/>
        <w:rPr>
          <w:color w:val="808080"/>
        </w:rPr>
      </w:pPr>
      <w:r w:rsidRPr="00D839FF">
        <w:t xml:space="preserve">    </w:t>
      </w:r>
      <w:proofErr w:type="gramStart"/>
      <w:r w:rsidRPr="00D839FF">
        <w:t>bh-RLC-ChannelToAddModList-r16</w:t>
      </w:r>
      <w:proofErr w:type="gramEnd"/>
      <w:r w:rsidRPr="00D839FF">
        <w:t xml:space="preserve">             </w:t>
      </w:r>
      <w:r w:rsidRPr="00D839FF">
        <w:rPr>
          <w:color w:val="993366"/>
        </w:rPr>
        <w:t>SEQUENCE</w:t>
      </w:r>
      <w:r w:rsidRPr="00D839FF">
        <w:t xml:space="preserve"> (</w:t>
      </w:r>
      <w:r w:rsidRPr="00D839FF">
        <w:rPr>
          <w:color w:val="993366"/>
        </w:rPr>
        <w:t>SIZE</w:t>
      </w:r>
      <w:r w:rsidRPr="00D839FF">
        <w:t>(1..maxBH-RLC-ChannelID-r16))</w:t>
      </w:r>
      <w:r w:rsidRPr="00D839FF">
        <w:rPr>
          <w:color w:val="993366"/>
        </w:rPr>
        <w:t xml:space="preserve"> OF</w:t>
      </w:r>
      <w:r w:rsidRPr="00D839FF">
        <w:t xml:space="preserve"> BH-RLC-ChannelConfig-r16 </w:t>
      </w:r>
      <w:r w:rsidRPr="00D839FF">
        <w:rPr>
          <w:color w:val="993366"/>
        </w:rPr>
        <w:t>OPTIONAL</w:t>
      </w:r>
      <w:r w:rsidRPr="00D839FF">
        <w:t xml:space="preserve">,   </w:t>
      </w:r>
      <w:r w:rsidRPr="00D839FF">
        <w:rPr>
          <w:color w:val="808080"/>
        </w:rPr>
        <w:t>-- Need N</w:t>
      </w:r>
    </w:p>
    <w:p w14:paraId="1B2950BC" w14:textId="77777777" w:rsidR="00C1244B" w:rsidRPr="00D839FF" w:rsidRDefault="00C1244B" w:rsidP="00C1244B">
      <w:pPr>
        <w:pStyle w:val="PL"/>
        <w:rPr>
          <w:color w:val="808080"/>
        </w:rPr>
      </w:pPr>
      <w:r w:rsidRPr="00D839FF">
        <w:t xml:space="preserve">    </w:t>
      </w:r>
      <w:proofErr w:type="gramStart"/>
      <w:r w:rsidRPr="00D839FF">
        <w:t>bh-RLC-ChannelToReleaseList-r16</w:t>
      </w:r>
      <w:proofErr w:type="gramEnd"/>
      <w:r w:rsidRPr="00D839FF">
        <w:t xml:space="preserve">            </w:t>
      </w:r>
      <w:r w:rsidRPr="00D839FF">
        <w:rPr>
          <w:color w:val="993366"/>
        </w:rPr>
        <w:t>SEQUENCE</w:t>
      </w:r>
      <w:r w:rsidRPr="00D839FF">
        <w:t xml:space="preserve"> (</w:t>
      </w:r>
      <w:r w:rsidRPr="00D839FF">
        <w:rPr>
          <w:color w:val="993366"/>
        </w:rPr>
        <w:t>SIZE</w:t>
      </w:r>
      <w:r w:rsidRPr="00D839FF">
        <w:t>(1..maxBH-RLC-ChannelID-r16))</w:t>
      </w:r>
      <w:r w:rsidRPr="00D839FF">
        <w:rPr>
          <w:color w:val="993366"/>
        </w:rPr>
        <w:t xml:space="preserve"> OF</w:t>
      </w:r>
      <w:r w:rsidRPr="00D839FF">
        <w:t xml:space="preserve"> BH-RLC-ChannelID-r16     </w:t>
      </w:r>
      <w:r w:rsidRPr="00D839FF">
        <w:rPr>
          <w:color w:val="993366"/>
        </w:rPr>
        <w:t>OPTIONAL</w:t>
      </w:r>
      <w:r w:rsidRPr="00D839FF">
        <w:t xml:space="preserve">,   </w:t>
      </w:r>
      <w:r w:rsidRPr="00D839FF">
        <w:rPr>
          <w:color w:val="808080"/>
        </w:rPr>
        <w:t>-- Need N</w:t>
      </w:r>
    </w:p>
    <w:p w14:paraId="1B0AF71E" w14:textId="77777777" w:rsidR="00C1244B" w:rsidRPr="00D839FF" w:rsidRDefault="00C1244B" w:rsidP="00C1244B">
      <w:pPr>
        <w:pStyle w:val="PL"/>
        <w:rPr>
          <w:color w:val="808080"/>
        </w:rPr>
      </w:pPr>
      <w:r w:rsidRPr="00D839FF">
        <w:t xml:space="preserve">    </w:t>
      </w:r>
      <w:proofErr w:type="gramStart"/>
      <w:r w:rsidRPr="00D839FF">
        <w:t>f1c-TransferPath-r16</w:t>
      </w:r>
      <w:proofErr w:type="gramEnd"/>
      <w:r w:rsidRPr="00D839FF">
        <w:t xml:space="preserve">                       </w:t>
      </w:r>
      <w:r w:rsidRPr="00D839FF">
        <w:rPr>
          <w:color w:val="993366"/>
        </w:rPr>
        <w:t>ENUMERATED</w:t>
      </w:r>
      <w:r w:rsidRPr="00D839FF">
        <w:t xml:space="preserve"> {</w:t>
      </w:r>
      <w:proofErr w:type="spellStart"/>
      <w:r w:rsidRPr="00D839FF">
        <w:t>lte</w:t>
      </w:r>
      <w:proofErr w:type="spellEnd"/>
      <w:r w:rsidRPr="00D839FF">
        <w:t xml:space="preserve">, nr, both}                                              </w:t>
      </w:r>
      <w:r w:rsidRPr="00D839FF">
        <w:rPr>
          <w:color w:val="993366"/>
        </w:rPr>
        <w:t>OPTIONAL</w:t>
      </w:r>
      <w:r w:rsidRPr="00D839FF">
        <w:t xml:space="preserve">,   </w:t>
      </w:r>
      <w:r w:rsidRPr="00D839FF">
        <w:rPr>
          <w:color w:val="808080"/>
        </w:rPr>
        <w:t>-- Need M</w:t>
      </w:r>
    </w:p>
    <w:p w14:paraId="0EB703EE" w14:textId="77777777" w:rsidR="00C1244B" w:rsidRPr="00D839FF" w:rsidRDefault="00C1244B" w:rsidP="00C1244B">
      <w:pPr>
        <w:pStyle w:val="PL"/>
        <w:rPr>
          <w:color w:val="808080"/>
        </w:rPr>
      </w:pPr>
      <w:r w:rsidRPr="00D839FF">
        <w:t xml:space="preserve">    </w:t>
      </w:r>
      <w:proofErr w:type="gramStart"/>
      <w:r w:rsidRPr="00D839FF">
        <w:t>simultaneousTCI-UpdateList1-r16</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w:t>
      </w:r>
      <w:proofErr w:type="spellStart"/>
      <w:r w:rsidRPr="00D839FF">
        <w:t>ServCellIndex</w:t>
      </w:r>
      <w:proofErr w:type="spellEnd"/>
      <w:r w:rsidRPr="00D839FF">
        <w:t xml:space="preserve">        </w:t>
      </w:r>
      <w:r w:rsidRPr="00D839FF">
        <w:rPr>
          <w:color w:val="993366"/>
        </w:rPr>
        <w:t>OPTIONAL</w:t>
      </w:r>
      <w:r w:rsidRPr="00D839FF">
        <w:t xml:space="preserve">,   </w:t>
      </w:r>
      <w:r w:rsidRPr="00D839FF">
        <w:rPr>
          <w:color w:val="808080"/>
        </w:rPr>
        <w:t>-- Need R</w:t>
      </w:r>
    </w:p>
    <w:p w14:paraId="1E1E869F" w14:textId="77777777" w:rsidR="00C1244B" w:rsidRPr="00D839FF" w:rsidRDefault="00C1244B" w:rsidP="00C1244B">
      <w:pPr>
        <w:pStyle w:val="PL"/>
        <w:rPr>
          <w:color w:val="808080"/>
        </w:rPr>
      </w:pPr>
      <w:r w:rsidRPr="00D839FF">
        <w:t xml:space="preserve">    </w:t>
      </w:r>
      <w:proofErr w:type="gramStart"/>
      <w:r w:rsidRPr="00D839FF">
        <w:t>simultaneousTCI-UpdateList2-r16</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w:t>
      </w:r>
      <w:proofErr w:type="spellStart"/>
      <w:r w:rsidRPr="00D839FF">
        <w:t>ServCellIndex</w:t>
      </w:r>
      <w:proofErr w:type="spellEnd"/>
      <w:r w:rsidRPr="00D839FF">
        <w:t xml:space="preserve">        </w:t>
      </w:r>
      <w:r w:rsidRPr="00D839FF">
        <w:rPr>
          <w:color w:val="993366"/>
        </w:rPr>
        <w:t>OPTIONAL</w:t>
      </w:r>
      <w:r w:rsidRPr="00D839FF">
        <w:t xml:space="preserve">,   </w:t>
      </w:r>
      <w:r w:rsidRPr="00D839FF">
        <w:rPr>
          <w:color w:val="808080"/>
        </w:rPr>
        <w:t>-- Need R</w:t>
      </w:r>
    </w:p>
    <w:p w14:paraId="141F4E57" w14:textId="77777777" w:rsidR="00C1244B" w:rsidRPr="00D839FF" w:rsidRDefault="00C1244B" w:rsidP="00C1244B">
      <w:pPr>
        <w:pStyle w:val="PL"/>
        <w:rPr>
          <w:color w:val="808080"/>
        </w:rPr>
      </w:pPr>
      <w:r w:rsidRPr="00D839FF">
        <w:t xml:space="preserve">    </w:t>
      </w:r>
      <w:proofErr w:type="gramStart"/>
      <w:r w:rsidRPr="00D839FF">
        <w:t>simultaneousSpatial-UpdatedList1-r16</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w:t>
      </w:r>
      <w:proofErr w:type="spellStart"/>
      <w:r w:rsidRPr="00D839FF">
        <w:t>ServCellIndex</w:t>
      </w:r>
      <w:proofErr w:type="spellEnd"/>
      <w:r w:rsidRPr="00D839FF">
        <w:t xml:space="preserve">        </w:t>
      </w:r>
      <w:r w:rsidRPr="00D839FF">
        <w:rPr>
          <w:color w:val="993366"/>
        </w:rPr>
        <w:t>OPTIONAL</w:t>
      </w:r>
      <w:r w:rsidRPr="00D839FF">
        <w:t xml:space="preserve">,   </w:t>
      </w:r>
      <w:r w:rsidRPr="00D839FF">
        <w:rPr>
          <w:color w:val="808080"/>
        </w:rPr>
        <w:t>-- Need R</w:t>
      </w:r>
    </w:p>
    <w:p w14:paraId="100D2B83" w14:textId="77777777" w:rsidR="00C1244B" w:rsidRPr="00D839FF" w:rsidRDefault="00C1244B" w:rsidP="00C1244B">
      <w:pPr>
        <w:pStyle w:val="PL"/>
        <w:rPr>
          <w:color w:val="808080"/>
        </w:rPr>
      </w:pPr>
      <w:r w:rsidRPr="00D839FF">
        <w:t xml:space="preserve">    </w:t>
      </w:r>
      <w:proofErr w:type="gramStart"/>
      <w:r w:rsidRPr="00D839FF">
        <w:t>simultaneousSpatial-UpdatedList2-r16</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w:t>
      </w:r>
      <w:proofErr w:type="spellStart"/>
      <w:r w:rsidRPr="00D839FF">
        <w:t>ServCellIndex</w:t>
      </w:r>
      <w:proofErr w:type="spellEnd"/>
      <w:r w:rsidRPr="00D839FF">
        <w:t xml:space="preserve">        </w:t>
      </w:r>
      <w:r w:rsidRPr="00D839FF">
        <w:rPr>
          <w:color w:val="993366"/>
        </w:rPr>
        <w:t>OPTIONAL</w:t>
      </w:r>
      <w:r w:rsidRPr="00D839FF">
        <w:t xml:space="preserve">,   </w:t>
      </w:r>
      <w:r w:rsidRPr="00D839FF">
        <w:rPr>
          <w:color w:val="808080"/>
        </w:rPr>
        <w:t>-- Need R</w:t>
      </w:r>
    </w:p>
    <w:p w14:paraId="644AF423" w14:textId="77777777" w:rsidR="00C1244B" w:rsidRPr="00D839FF" w:rsidRDefault="00C1244B" w:rsidP="00C1244B">
      <w:pPr>
        <w:pStyle w:val="PL"/>
        <w:rPr>
          <w:color w:val="808080"/>
        </w:rPr>
      </w:pPr>
      <w:r w:rsidRPr="00D839FF">
        <w:t xml:space="preserve">    </w:t>
      </w:r>
      <w:proofErr w:type="gramStart"/>
      <w:r w:rsidRPr="00D839FF">
        <w:t>uplinkTxSwitchingOption-r16</w:t>
      </w:r>
      <w:proofErr w:type="gramEnd"/>
      <w:r w:rsidRPr="00D839FF">
        <w:t xml:space="preserve">                </w:t>
      </w:r>
      <w:r w:rsidRPr="00D839FF">
        <w:rPr>
          <w:color w:val="993366"/>
        </w:rPr>
        <w:t>ENUMERATED</w:t>
      </w:r>
      <w:r w:rsidRPr="00D839FF">
        <w:t xml:space="preserve"> {</w:t>
      </w:r>
      <w:proofErr w:type="spellStart"/>
      <w:r w:rsidRPr="00D839FF">
        <w:t>switchedUL</w:t>
      </w:r>
      <w:proofErr w:type="spellEnd"/>
      <w:r w:rsidRPr="00D839FF">
        <w:t xml:space="preserve">, </w:t>
      </w:r>
      <w:proofErr w:type="spellStart"/>
      <w:r w:rsidRPr="00D839FF">
        <w:t>dualUL</w:t>
      </w:r>
      <w:proofErr w:type="spellEnd"/>
      <w:r w:rsidRPr="00D839FF">
        <w:t xml:space="preserve">}                                         </w:t>
      </w:r>
      <w:r w:rsidRPr="00D839FF">
        <w:rPr>
          <w:color w:val="993366"/>
        </w:rPr>
        <w:t>OPTIONAL</w:t>
      </w:r>
      <w:r w:rsidRPr="00D839FF">
        <w:t xml:space="preserve">,   </w:t>
      </w:r>
      <w:r w:rsidRPr="00D839FF">
        <w:rPr>
          <w:color w:val="808080"/>
        </w:rPr>
        <w:t>-- Need R</w:t>
      </w:r>
    </w:p>
    <w:p w14:paraId="2A84E1B8" w14:textId="77777777" w:rsidR="00C1244B" w:rsidRPr="00D839FF" w:rsidRDefault="00C1244B" w:rsidP="00C1244B">
      <w:pPr>
        <w:pStyle w:val="PL"/>
        <w:rPr>
          <w:color w:val="808080"/>
        </w:rPr>
      </w:pPr>
      <w:r w:rsidRPr="00D839FF">
        <w:t xml:space="preserve">    </w:t>
      </w:r>
      <w:proofErr w:type="gramStart"/>
      <w:r w:rsidRPr="00D839FF">
        <w:t>uplinkTxSwitchingPowerBoosting-r16</w:t>
      </w:r>
      <w:proofErr w:type="gram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6D4251D" w14:textId="77777777" w:rsidR="00C1244B" w:rsidRPr="00D839FF" w:rsidRDefault="00C1244B" w:rsidP="00C1244B">
      <w:pPr>
        <w:pStyle w:val="PL"/>
      </w:pPr>
      <w:r w:rsidRPr="00D839FF">
        <w:t xml:space="preserve">    ]],</w:t>
      </w:r>
    </w:p>
    <w:p w14:paraId="53A09822" w14:textId="77777777" w:rsidR="00C1244B" w:rsidRPr="00D839FF" w:rsidRDefault="00C1244B" w:rsidP="00C1244B">
      <w:pPr>
        <w:pStyle w:val="PL"/>
      </w:pPr>
      <w:r w:rsidRPr="00D839FF">
        <w:t xml:space="preserve">    [[</w:t>
      </w:r>
    </w:p>
    <w:p w14:paraId="52F93EF2" w14:textId="77777777" w:rsidR="00C1244B" w:rsidRPr="00D839FF" w:rsidRDefault="00C1244B" w:rsidP="00C1244B">
      <w:pPr>
        <w:pStyle w:val="PL"/>
        <w:rPr>
          <w:color w:val="808080"/>
        </w:rPr>
      </w:pPr>
      <w:r w:rsidRPr="00D839FF">
        <w:t xml:space="preserve">    reportUplinkTxDirectCurrentTwoCarrier-</w:t>
      </w:r>
      <w:proofErr w:type="gramStart"/>
      <w:r w:rsidRPr="00D839FF">
        <w:t xml:space="preserve">r16  </w:t>
      </w:r>
      <w:r w:rsidRPr="00D839FF">
        <w:rPr>
          <w:color w:val="993366"/>
        </w:rPr>
        <w:t>ENUMERATED</w:t>
      </w:r>
      <w:proofErr w:type="gramEnd"/>
      <w:r w:rsidRPr="00D839FF">
        <w:t xml:space="preserve"> {true}                                                       </w:t>
      </w:r>
      <w:r w:rsidRPr="00D839FF">
        <w:rPr>
          <w:color w:val="993366"/>
        </w:rPr>
        <w:t>OPTIONAL</w:t>
      </w:r>
      <w:r w:rsidRPr="00D839FF">
        <w:t xml:space="preserve">    </w:t>
      </w:r>
      <w:r w:rsidRPr="00D839FF">
        <w:rPr>
          <w:color w:val="808080"/>
        </w:rPr>
        <w:t>-- Need N</w:t>
      </w:r>
    </w:p>
    <w:p w14:paraId="3EF0A7A6" w14:textId="77777777" w:rsidR="00C1244B" w:rsidRPr="00D839FF" w:rsidRDefault="00C1244B" w:rsidP="00C1244B">
      <w:pPr>
        <w:pStyle w:val="PL"/>
      </w:pPr>
      <w:r w:rsidRPr="00D839FF">
        <w:t xml:space="preserve">    ]],</w:t>
      </w:r>
    </w:p>
    <w:p w14:paraId="315C6E10" w14:textId="77777777" w:rsidR="00C1244B" w:rsidRPr="00D839FF" w:rsidRDefault="00C1244B" w:rsidP="00C1244B">
      <w:pPr>
        <w:pStyle w:val="PL"/>
      </w:pPr>
      <w:r w:rsidRPr="00D839FF">
        <w:t xml:space="preserve">    [[</w:t>
      </w:r>
    </w:p>
    <w:p w14:paraId="41F71EB9" w14:textId="77777777" w:rsidR="00C1244B" w:rsidRPr="00D839FF" w:rsidRDefault="00C1244B" w:rsidP="00C1244B">
      <w:pPr>
        <w:pStyle w:val="PL"/>
        <w:rPr>
          <w:color w:val="808080"/>
        </w:rPr>
      </w:pPr>
      <w:r w:rsidRPr="00D839FF">
        <w:t xml:space="preserve">    </w:t>
      </w:r>
      <w:proofErr w:type="gramStart"/>
      <w:r w:rsidRPr="00D839FF">
        <w:t>f1c-TransferPathNRDC-r17</w:t>
      </w:r>
      <w:proofErr w:type="gramEnd"/>
      <w:r w:rsidRPr="00D839FF">
        <w:t xml:space="preserve">                   </w:t>
      </w:r>
      <w:r w:rsidRPr="00D839FF">
        <w:rPr>
          <w:color w:val="993366"/>
        </w:rPr>
        <w:t>ENUMERATED</w:t>
      </w:r>
      <w:r w:rsidRPr="00D839FF">
        <w:t xml:space="preserve"> {mcg, </w:t>
      </w:r>
      <w:proofErr w:type="spellStart"/>
      <w:r w:rsidRPr="00D839FF">
        <w:t>scg</w:t>
      </w:r>
      <w:proofErr w:type="spellEnd"/>
      <w:r w:rsidRPr="00D839FF">
        <w:t xml:space="preserve">, both}                                             </w:t>
      </w:r>
      <w:r w:rsidRPr="00D839FF">
        <w:rPr>
          <w:color w:val="993366"/>
        </w:rPr>
        <w:t>OPTIONAL</w:t>
      </w:r>
      <w:r w:rsidRPr="00D839FF">
        <w:t xml:space="preserve">,   </w:t>
      </w:r>
      <w:r w:rsidRPr="00D839FF">
        <w:rPr>
          <w:color w:val="808080"/>
        </w:rPr>
        <w:t>-- Need M</w:t>
      </w:r>
    </w:p>
    <w:p w14:paraId="406280EA" w14:textId="77777777" w:rsidR="00C1244B" w:rsidRPr="00D839FF" w:rsidRDefault="00C1244B" w:rsidP="00C1244B">
      <w:pPr>
        <w:pStyle w:val="PL"/>
        <w:rPr>
          <w:color w:val="808080"/>
        </w:rPr>
      </w:pPr>
      <w:r w:rsidRPr="00D839FF">
        <w:t xml:space="preserve">    </w:t>
      </w:r>
      <w:proofErr w:type="gramStart"/>
      <w:r w:rsidRPr="00D839FF">
        <w:t>uplinkTxSwitching-2T-Mode-r17</w:t>
      </w:r>
      <w:proofErr w:type="gram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Cond 2Tx</w:t>
      </w:r>
    </w:p>
    <w:p w14:paraId="1DF86574" w14:textId="77777777" w:rsidR="00C1244B" w:rsidRPr="00D839FF" w:rsidRDefault="00C1244B" w:rsidP="00C1244B">
      <w:pPr>
        <w:pStyle w:val="PL"/>
        <w:rPr>
          <w:color w:val="808080"/>
        </w:rPr>
      </w:pPr>
      <w:r w:rsidRPr="00D839FF">
        <w:t xml:space="preserve">    </w:t>
      </w:r>
      <w:proofErr w:type="gramStart"/>
      <w:r w:rsidRPr="00D839FF">
        <w:t>uplinkTxSwitching-DualUL-TxState-r17</w:t>
      </w:r>
      <w:proofErr w:type="gramEnd"/>
      <w:r w:rsidRPr="00D839FF">
        <w:t xml:space="preserve">       </w:t>
      </w:r>
      <w:r w:rsidRPr="00D839FF">
        <w:rPr>
          <w:color w:val="993366"/>
        </w:rPr>
        <w:t>ENUMERATED</w:t>
      </w:r>
      <w:r w:rsidRPr="00D839FF">
        <w:t xml:space="preserve"> {</w:t>
      </w:r>
      <w:proofErr w:type="spellStart"/>
      <w:r w:rsidRPr="00D839FF">
        <w:t>oneT</w:t>
      </w:r>
      <w:proofErr w:type="spellEnd"/>
      <w:r w:rsidRPr="00D839FF">
        <w:t xml:space="preserve">, </w:t>
      </w:r>
      <w:proofErr w:type="spellStart"/>
      <w:r w:rsidRPr="00D839FF">
        <w:t>twoT</w:t>
      </w:r>
      <w:proofErr w:type="spellEnd"/>
      <w:r w:rsidRPr="00D839FF">
        <w:t xml:space="preserve">}                                                 </w:t>
      </w:r>
      <w:r w:rsidRPr="00D839FF">
        <w:rPr>
          <w:color w:val="993366"/>
        </w:rPr>
        <w:t>OPTIONAL</w:t>
      </w:r>
      <w:r w:rsidRPr="00D839FF">
        <w:t xml:space="preserve">,   </w:t>
      </w:r>
      <w:r w:rsidRPr="00D839FF">
        <w:rPr>
          <w:color w:val="808080"/>
        </w:rPr>
        <w:t>-- Cond 2Tx</w:t>
      </w:r>
    </w:p>
    <w:p w14:paraId="5D58E1D0" w14:textId="77777777" w:rsidR="00C1244B" w:rsidRPr="00D839FF" w:rsidRDefault="00C1244B" w:rsidP="00C1244B">
      <w:pPr>
        <w:pStyle w:val="PL"/>
      </w:pPr>
      <w:r w:rsidRPr="00D839FF">
        <w:t xml:space="preserve">    </w:t>
      </w:r>
      <w:proofErr w:type="gramStart"/>
      <w:r w:rsidRPr="00D839FF">
        <w:t>uu-RelayRLC-ChannelToAddModList-r17</w:t>
      </w:r>
      <w:proofErr w:type="gramEnd"/>
      <w:r w:rsidRPr="00D839FF">
        <w:t xml:space="preserve">        </w:t>
      </w:r>
      <w:r w:rsidRPr="00D839FF">
        <w:rPr>
          <w:color w:val="993366"/>
        </w:rPr>
        <w:t>SEQUENCE</w:t>
      </w:r>
      <w:r w:rsidRPr="00D839FF">
        <w:t xml:space="preserve"> (</w:t>
      </w:r>
      <w:r w:rsidRPr="00D839FF">
        <w:rPr>
          <w:color w:val="993366"/>
        </w:rPr>
        <w:t>SIZE</w:t>
      </w:r>
      <w:r w:rsidRPr="00D839FF">
        <w:t>(1..maxUu-RelayRLC-ChannelID-r17))</w:t>
      </w:r>
      <w:r w:rsidRPr="00D839FF">
        <w:rPr>
          <w:color w:val="993366"/>
        </w:rPr>
        <w:t xml:space="preserve"> OF</w:t>
      </w:r>
      <w:r w:rsidRPr="00D839FF">
        <w:t xml:space="preserve"> Uu-RelayRLC-ChannelConfig-r17</w:t>
      </w:r>
    </w:p>
    <w:p w14:paraId="35DBDE20" w14:textId="77777777" w:rsidR="00C1244B" w:rsidRPr="00D839FF" w:rsidRDefault="00C1244B" w:rsidP="00C1244B">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4EE54B3D" w14:textId="77777777" w:rsidR="00C1244B" w:rsidRPr="00D839FF" w:rsidRDefault="00C1244B" w:rsidP="00C1244B">
      <w:pPr>
        <w:pStyle w:val="PL"/>
      </w:pPr>
      <w:r w:rsidRPr="00D839FF">
        <w:t xml:space="preserve">    </w:t>
      </w:r>
      <w:proofErr w:type="gramStart"/>
      <w:r w:rsidRPr="00D839FF">
        <w:t>uu-RelayRLC-ChannelToReleaseList-r17</w:t>
      </w:r>
      <w:proofErr w:type="gramEnd"/>
      <w:r w:rsidRPr="00D839FF">
        <w:t xml:space="preserve">       </w:t>
      </w:r>
      <w:r w:rsidRPr="00D839FF">
        <w:rPr>
          <w:color w:val="993366"/>
        </w:rPr>
        <w:t>SEQUENCE</w:t>
      </w:r>
      <w:r w:rsidRPr="00D839FF">
        <w:t xml:space="preserve"> (</w:t>
      </w:r>
      <w:r w:rsidRPr="00D839FF">
        <w:rPr>
          <w:color w:val="993366"/>
        </w:rPr>
        <w:t>SIZE</w:t>
      </w:r>
      <w:r w:rsidRPr="00D839FF">
        <w:t>(1..maxUu-RelayRLC-ChannelID-r17))</w:t>
      </w:r>
      <w:r w:rsidRPr="00D839FF">
        <w:rPr>
          <w:color w:val="993366"/>
        </w:rPr>
        <w:t xml:space="preserve"> OF</w:t>
      </w:r>
      <w:r w:rsidRPr="00D839FF">
        <w:t xml:space="preserve"> Uu-RelayRLC-ChannelID-r17</w:t>
      </w:r>
    </w:p>
    <w:p w14:paraId="4D84464A" w14:textId="77777777" w:rsidR="00C1244B" w:rsidRPr="00D839FF" w:rsidRDefault="00C1244B" w:rsidP="00C1244B">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66896AA2" w14:textId="77777777" w:rsidR="00C1244B" w:rsidRPr="00D839FF" w:rsidRDefault="00C1244B" w:rsidP="00C1244B">
      <w:pPr>
        <w:pStyle w:val="PL"/>
        <w:rPr>
          <w:color w:val="808080"/>
        </w:rPr>
      </w:pPr>
      <w:r w:rsidRPr="00D839FF">
        <w:t xml:space="preserve">    </w:t>
      </w:r>
      <w:proofErr w:type="gramStart"/>
      <w:r w:rsidRPr="00D839FF">
        <w:t>simultaneousU-TCI-UpdateList1-r17</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w:t>
      </w:r>
      <w:proofErr w:type="spellStart"/>
      <w:r w:rsidRPr="00D839FF">
        <w:t>ServCellIndex</w:t>
      </w:r>
      <w:proofErr w:type="spellEnd"/>
      <w:r w:rsidRPr="00D839FF">
        <w:t xml:space="preserve">        </w:t>
      </w:r>
      <w:r w:rsidRPr="00D839FF">
        <w:rPr>
          <w:color w:val="993366"/>
        </w:rPr>
        <w:t>OPTIONAL</w:t>
      </w:r>
      <w:r w:rsidRPr="00D839FF">
        <w:t xml:space="preserve">,   </w:t>
      </w:r>
      <w:r w:rsidRPr="00D839FF">
        <w:rPr>
          <w:color w:val="808080"/>
        </w:rPr>
        <w:t>-- Need R</w:t>
      </w:r>
    </w:p>
    <w:p w14:paraId="40CCBC51" w14:textId="77777777" w:rsidR="00C1244B" w:rsidRPr="00D839FF" w:rsidRDefault="00C1244B" w:rsidP="00C1244B">
      <w:pPr>
        <w:pStyle w:val="PL"/>
        <w:rPr>
          <w:color w:val="808080"/>
        </w:rPr>
      </w:pPr>
      <w:r w:rsidRPr="00D839FF">
        <w:t xml:space="preserve">    </w:t>
      </w:r>
      <w:proofErr w:type="gramStart"/>
      <w:r w:rsidRPr="00D839FF">
        <w:t>simultaneousU-TCI-UpdateList2-r17</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w:t>
      </w:r>
      <w:proofErr w:type="spellStart"/>
      <w:r w:rsidRPr="00D839FF">
        <w:t>ServCellIndex</w:t>
      </w:r>
      <w:proofErr w:type="spellEnd"/>
      <w:r w:rsidRPr="00D839FF">
        <w:t xml:space="preserve">        </w:t>
      </w:r>
      <w:r w:rsidRPr="00D839FF">
        <w:rPr>
          <w:color w:val="993366"/>
        </w:rPr>
        <w:t>OPTIONAL</w:t>
      </w:r>
      <w:r w:rsidRPr="00D839FF">
        <w:t xml:space="preserve">,   </w:t>
      </w:r>
      <w:r w:rsidRPr="00D839FF">
        <w:rPr>
          <w:color w:val="808080"/>
        </w:rPr>
        <w:t>-- Need R</w:t>
      </w:r>
    </w:p>
    <w:p w14:paraId="096145BF" w14:textId="77777777" w:rsidR="00C1244B" w:rsidRPr="00D839FF" w:rsidRDefault="00C1244B" w:rsidP="00C1244B">
      <w:pPr>
        <w:pStyle w:val="PL"/>
        <w:rPr>
          <w:color w:val="808080"/>
        </w:rPr>
      </w:pPr>
      <w:r w:rsidRPr="00D839FF">
        <w:t xml:space="preserve">    </w:t>
      </w:r>
      <w:proofErr w:type="gramStart"/>
      <w:r w:rsidRPr="00D839FF">
        <w:t>simultaneousU-TCI-UpdateList3-r17</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w:t>
      </w:r>
      <w:proofErr w:type="spellStart"/>
      <w:r w:rsidRPr="00D839FF">
        <w:t>ServCellIndex</w:t>
      </w:r>
      <w:proofErr w:type="spellEnd"/>
      <w:r w:rsidRPr="00D839FF">
        <w:t xml:space="preserve">        </w:t>
      </w:r>
      <w:r w:rsidRPr="00D839FF">
        <w:rPr>
          <w:color w:val="993366"/>
        </w:rPr>
        <w:t>OPTIONAL</w:t>
      </w:r>
      <w:r w:rsidRPr="00D839FF">
        <w:t xml:space="preserve">,   </w:t>
      </w:r>
      <w:r w:rsidRPr="00D839FF">
        <w:rPr>
          <w:color w:val="808080"/>
        </w:rPr>
        <w:t>-- Need R</w:t>
      </w:r>
    </w:p>
    <w:p w14:paraId="73BD6D73" w14:textId="77777777" w:rsidR="00C1244B" w:rsidRPr="00D839FF" w:rsidRDefault="00C1244B" w:rsidP="00C1244B">
      <w:pPr>
        <w:pStyle w:val="PL"/>
        <w:rPr>
          <w:color w:val="808080"/>
        </w:rPr>
      </w:pPr>
      <w:r w:rsidRPr="00D839FF">
        <w:t xml:space="preserve">    </w:t>
      </w:r>
      <w:proofErr w:type="gramStart"/>
      <w:r w:rsidRPr="00D839FF">
        <w:t>simultaneousU-TCI-UpdateList4-r17</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w:t>
      </w:r>
      <w:proofErr w:type="spellStart"/>
      <w:r w:rsidRPr="00D839FF">
        <w:t>ServCellIndex</w:t>
      </w:r>
      <w:proofErr w:type="spellEnd"/>
      <w:r w:rsidRPr="00D839FF">
        <w:t xml:space="preserve">        </w:t>
      </w:r>
      <w:r w:rsidRPr="00D839FF">
        <w:rPr>
          <w:color w:val="993366"/>
        </w:rPr>
        <w:t>OPTIONAL</w:t>
      </w:r>
      <w:r w:rsidRPr="00D839FF">
        <w:t xml:space="preserve">,   </w:t>
      </w:r>
      <w:r w:rsidRPr="00D839FF">
        <w:rPr>
          <w:color w:val="808080"/>
        </w:rPr>
        <w:t>-- Need R</w:t>
      </w:r>
    </w:p>
    <w:p w14:paraId="451CD667" w14:textId="77777777" w:rsidR="00C1244B" w:rsidRPr="00D839FF" w:rsidRDefault="00C1244B" w:rsidP="00C1244B">
      <w:pPr>
        <w:pStyle w:val="PL"/>
        <w:rPr>
          <w:color w:val="808080"/>
        </w:rPr>
      </w:pPr>
      <w:r w:rsidRPr="00D839FF">
        <w:t xml:space="preserve">    </w:t>
      </w:r>
      <w:proofErr w:type="gramStart"/>
      <w:r w:rsidRPr="00D839FF">
        <w:t>rlc-BearerToReleaseListExt-r17</w:t>
      </w:r>
      <w:proofErr w:type="gramEnd"/>
      <w:r w:rsidRPr="00D839FF">
        <w:t xml:space="preserve">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LogicalChannelIdentityExt-r17           </w:t>
      </w:r>
      <w:r w:rsidRPr="00D839FF">
        <w:rPr>
          <w:color w:val="993366"/>
        </w:rPr>
        <w:t>OPTIONAL</w:t>
      </w:r>
      <w:r w:rsidRPr="00D839FF">
        <w:t xml:space="preserve">,   </w:t>
      </w:r>
      <w:r w:rsidRPr="00D839FF">
        <w:rPr>
          <w:color w:val="808080"/>
        </w:rPr>
        <w:t>-- Need N</w:t>
      </w:r>
    </w:p>
    <w:p w14:paraId="7E5A1065" w14:textId="77777777" w:rsidR="00C1244B" w:rsidRPr="00D839FF" w:rsidRDefault="00C1244B" w:rsidP="00C1244B">
      <w:pPr>
        <w:pStyle w:val="PL"/>
        <w:rPr>
          <w:color w:val="808080"/>
        </w:rPr>
      </w:pPr>
      <w:r w:rsidRPr="00D839FF">
        <w:t xml:space="preserve">    iab-ResourceConfigToAddModList-</w:t>
      </w:r>
      <w:proofErr w:type="gramStart"/>
      <w:r w:rsidRPr="00D839FF">
        <w:t xml:space="preserve">r17  </w:t>
      </w:r>
      <w:r w:rsidRPr="00D839FF">
        <w:rPr>
          <w:color w:val="993366"/>
        </w:rPr>
        <w:t>SEQUENCE</w:t>
      </w:r>
      <w:proofErr w:type="gramEnd"/>
      <w:r w:rsidRPr="00D839FF">
        <w:t xml:space="preserve"> (</w:t>
      </w:r>
      <w:r w:rsidRPr="00D839FF">
        <w:rPr>
          <w:color w:val="993366"/>
        </w:rPr>
        <w:t>SIZE</w:t>
      </w:r>
      <w:r w:rsidRPr="00D839FF">
        <w:t>(1..maxNrofIABResourceConfig-r17))</w:t>
      </w:r>
      <w:r w:rsidRPr="00D839FF">
        <w:rPr>
          <w:color w:val="993366"/>
        </w:rPr>
        <w:t xml:space="preserve"> OF</w:t>
      </w:r>
      <w:r w:rsidRPr="00D839FF">
        <w:t xml:space="preserve"> IAB-ResourceConfig-r17   </w:t>
      </w:r>
      <w:r w:rsidRPr="00D839FF">
        <w:rPr>
          <w:color w:val="993366"/>
        </w:rPr>
        <w:t>OPTIONAL</w:t>
      </w:r>
      <w:r w:rsidRPr="00D839FF">
        <w:t xml:space="preserve">, </w:t>
      </w:r>
      <w:r w:rsidRPr="00D839FF">
        <w:rPr>
          <w:color w:val="808080"/>
        </w:rPr>
        <w:t>-- Need N</w:t>
      </w:r>
    </w:p>
    <w:p w14:paraId="6033F0DE" w14:textId="77777777" w:rsidR="00C1244B" w:rsidRPr="00D839FF" w:rsidRDefault="00C1244B" w:rsidP="00C1244B">
      <w:pPr>
        <w:pStyle w:val="PL"/>
        <w:rPr>
          <w:color w:val="808080"/>
        </w:rPr>
      </w:pPr>
      <w:r w:rsidRPr="00D839FF">
        <w:t xml:space="preserve">    </w:t>
      </w:r>
      <w:proofErr w:type="gramStart"/>
      <w:r w:rsidRPr="00D839FF">
        <w:t>iab-ResourceConfigToReleaseList-r17</w:t>
      </w:r>
      <w:proofErr w:type="gramEnd"/>
      <w:r w:rsidRPr="00D839FF">
        <w:t xml:space="preserve"> </w:t>
      </w:r>
      <w:r w:rsidRPr="00D839FF">
        <w:rPr>
          <w:color w:val="993366"/>
        </w:rPr>
        <w:t>SEQUENCE</w:t>
      </w:r>
      <w:r w:rsidRPr="00D839FF">
        <w:t xml:space="preserve"> (</w:t>
      </w:r>
      <w:r w:rsidRPr="00D839FF">
        <w:rPr>
          <w:color w:val="993366"/>
        </w:rPr>
        <w:t>SIZE</w:t>
      </w:r>
      <w:r w:rsidRPr="00D839FF">
        <w:t>(1..maxNrofIABResourceConfig-r17))</w:t>
      </w:r>
      <w:r w:rsidRPr="00D839FF">
        <w:rPr>
          <w:color w:val="993366"/>
        </w:rPr>
        <w:t xml:space="preserve"> OF</w:t>
      </w:r>
      <w:r w:rsidRPr="00D839FF">
        <w:t xml:space="preserve"> IAB-ResourceConfigID-r17 </w:t>
      </w:r>
      <w:r w:rsidRPr="00D839FF">
        <w:rPr>
          <w:color w:val="993366"/>
        </w:rPr>
        <w:t>OPTIONAL</w:t>
      </w:r>
      <w:r w:rsidRPr="00D839FF">
        <w:t xml:space="preserve">  </w:t>
      </w:r>
      <w:r w:rsidRPr="00D839FF">
        <w:rPr>
          <w:color w:val="808080"/>
        </w:rPr>
        <w:t>-- Need N</w:t>
      </w:r>
    </w:p>
    <w:p w14:paraId="43AC705B" w14:textId="77777777" w:rsidR="00C1244B" w:rsidRPr="00D839FF" w:rsidRDefault="00C1244B" w:rsidP="00C1244B">
      <w:pPr>
        <w:pStyle w:val="PL"/>
      </w:pPr>
      <w:r w:rsidRPr="00D839FF">
        <w:t xml:space="preserve">    ]],</w:t>
      </w:r>
    </w:p>
    <w:p w14:paraId="495F28A0" w14:textId="77777777" w:rsidR="00C1244B" w:rsidRPr="00D839FF" w:rsidRDefault="00C1244B" w:rsidP="00C1244B">
      <w:pPr>
        <w:pStyle w:val="PL"/>
      </w:pPr>
      <w:r w:rsidRPr="00D839FF">
        <w:t xml:space="preserve">    [[</w:t>
      </w:r>
    </w:p>
    <w:p w14:paraId="62A66C99" w14:textId="77777777" w:rsidR="00C1244B" w:rsidRPr="00D839FF" w:rsidRDefault="00C1244B" w:rsidP="00C1244B">
      <w:pPr>
        <w:pStyle w:val="PL"/>
        <w:rPr>
          <w:color w:val="808080"/>
        </w:rPr>
      </w:pPr>
      <w:r w:rsidRPr="00D839FF">
        <w:t xml:space="preserve">    </w:t>
      </w:r>
      <w:proofErr w:type="gramStart"/>
      <w:r w:rsidRPr="00D839FF">
        <w:t>reportUplinkTxDirectCurrentMoreCarrier-r17</w:t>
      </w:r>
      <w:proofErr w:type="gramEnd"/>
      <w:r w:rsidRPr="00D839FF">
        <w:t xml:space="preserve"> </w:t>
      </w:r>
      <w:proofErr w:type="spellStart"/>
      <w:r w:rsidRPr="00D839FF">
        <w:t>ReportUplinkTxDirectCurrentMoreCarrier-r17</w:t>
      </w:r>
      <w:proofErr w:type="spellEnd"/>
      <w:r w:rsidRPr="00D839FF">
        <w:t xml:space="preserve">                            </w:t>
      </w:r>
      <w:r w:rsidRPr="00D839FF">
        <w:rPr>
          <w:color w:val="993366"/>
        </w:rPr>
        <w:t>OPTIONAL</w:t>
      </w:r>
      <w:r w:rsidRPr="00D839FF">
        <w:t xml:space="preserve">  </w:t>
      </w:r>
      <w:r w:rsidRPr="00D839FF">
        <w:rPr>
          <w:color w:val="808080"/>
        </w:rPr>
        <w:t>-- Need N</w:t>
      </w:r>
    </w:p>
    <w:p w14:paraId="25A107B2" w14:textId="77777777" w:rsidR="00C1244B" w:rsidRPr="00D839FF" w:rsidRDefault="00C1244B" w:rsidP="00C1244B">
      <w:pPr>
        <w:pStyle w:val="PL"/>
      </w:pPr>
      <w:r w:rsidRPr="00D839FF">
        <w:t xml:space="preserve">    ]],</w:t>
      </w:r>
    </w:p>
    <w:p w14:paraId="2DB0F089" w14:textId="77777777" w:rsidR="00C1244B" w:rsidRPr="00D839FF" w:rsidRDefault="00C1244B" w:rsidP="00C1244B">
      <w:pPr>
        <w:pStyle w:val="PL"/>
      </w:pPr>
      <w:r w:rsidRPr="00D839FF">
        <w:t xml:space="preserve">    [[</w:t>
      </w:r>
    </w:p>
    <w:p w14:paraId="78088C6F" w14:textId="77777777" w:rsidR="00C1244B" w:rsidRPr="00D839FF" w:rsidRDefault="00C1244B" w:rsidP="00C1244B">
      <w:pPr>
        <w:pStyle w:val="PL"/>
        <w:rPr>
          <w:color w:val="808080"/>
        </w:rPr>
      </w:pPr>
      <w:r w:rsidRPr="00D839FF">
        <w:t xml:space="preserve">    </w:t>
      </w:r>
      <w:proofErr w:type="gramStart"/>
      <w:r w:rsidRPr="00D839FF">
        <w:t>prioSCellPRACH-OverSP-PeriodicSRS-r17</w:t>
      </w:r>
      <w:proofErr w:type="gram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B008844" w14:textId="77777777" w:rsidR="00C1244B" w:rsidRPr="00D839FF" w:rsidRDefault="00C1244B" w:rsidP="00C1244B">
      <w:pPr>
        <w:pStyle w:val="PL"/>
      </w:pPr>
      <w:r w:rsidRPr="00D839FF">
        <w:t xml:space="preserve">    ]],</w:t>
      </w:r>
    </w:p>
    <w:p w14:paraId="5E7881FA" w14:textId="77777777" w:rsidR="00C1244B" w:rsidRPr="00D839FF" w:rsidRDefault="00C1244B" w:rsidP="00C1244B">
      <w:pPr>
        <w:pStyle w:val="PL"/>
      </w:pPr>
      <w:r w:rsidRPr="00D839FF">
        <w:t xml:space="preserve">    [[</w:t>
      </w:r>
    </w:p>
    <w:p w14:paraId="501F359A" w14:textId="77777777" w:rsidR="00C1244B" w:rsidRPr="00D839FF" w:rsidRDefault="00C1244B" w:rsidP="00C1244B">
      <w:pPr>
        <w:pStyle w:val="PL"/>
        <w:rPr>
          <w:color w:val="808080"/>
        </w:rPr>
      </w:pPr>
      <w:r w:rsidRPr="00D839FF">
        <w:t xml:space="preserve">    </w:t>
      </w:r>
      <w:proofErr w:type="gramStart"/>
      <w:r w:rsidRPr="00D839FF">
        <w:t>ncr-FwdConfig-r18</w:t>
      </w:r>
      <w:proofErr w:type="gramEnd"/>
      <w:r w:rsidRPr="00D839FF">
        <w:t xml:space="preserve">                          </w:t>
      </w:r>
      <w:proofErr w:type="spellStart"/>
      <w:r w:rsidRPr="00D839FF">
        <w:t>SetupRelease</w:t>
      </w:r>
      <w:proofErr w:type="spellEnd"/>
      <w:r w:rsidRPr="00D839FF">
        <w:t xml:space="preserve"> { NCR-FwdConfig-r18 }                                 </w:t>
      </w:r>
      <w:r w:rsidRPr="00D839FF">
        <w:rPr>
          <w:color w:val="993366"/>
        </w:rPr>
        <w:t>OPTIONAL</w:t>
      </w:r>
      <w:r w:rsidRPr="00D839FF">
        <w:t xml:space="preserve">,  </w:t>
      </w:r>
      <w:r w:rsidRPr="00D839FF">
        <w:rPr>
          <w:color w:val="808080"/>
        </w:rPr>
        <w:t>-- Cond NCR</w:t>
      </w:r>
    </w:p>
    <w:p w14:paraId="5858305B" w14:textId="77777777" w:rsidR="00C1244B" w:rsidRPr="00D839FF" w:rsidRDefault="00C1244B" w:rsidP="00C1244B">
      <w:pPr>
        <w:pStyle w:val="PL"/>
        <w:rPr>
          <w:color w:val="808080"/>
        </w:rPr>
      </w:pPr>
      <w:r w:rsidRPr="00D839FF">
        <w:t xml:space="preserve">    </w:t>
      </w:r>
      <w:proofErr w:type="gramStart"/>
      <w:r w:rsidRPr="00D839FF">
        <w:t>autonomousDenialParameters-r18</w:t>
      </w:r>
      <w:proofErr w:type="gramEnd"/>
      <w:r w:rsidRPr="00D839FF">
        <w:t xml:space="preserve">             </w:t>
      </w:r>
      <w:proofErr w:type="spellStart"/>
      <w:r w:rsidRPr="00D839FF">
        <w:t>SetupRelease</w:t>
      </w:r>
      <w:proofErr w:type="spellEnd"/>
      <w:r w:rsidRPr="00D839FF">
        <w:t xml:space="preserve"> {AutonomousDenialParameters-r18}                      </w:t>
      </w:r>
      <w:r w:rsidRPr="00D839FF">
        <w:rPr>
          <w:color w:val="993366"/>
        </w:rPr>
        <w:t>OPTIONAL</w:t>
      </w:r>
      <w:r w:rsidRPr="00D839FF">
        <w:t xml:space="preserve">,   </w:t>
      </w:r>
      <w:r w:rsidRPr="00D839FF">
        <w:rPr>
          <w:color w:val="808080"/>
        </w:rPr>
        <w:t>-- Need M</w:t>
      </w:r>
    </w:p>
    <w:p w14:paraId="4A4403FA" w14:textId="77777777" w:rsidR="00C1244B" w:rsidRPr="00D839FF" w:rsidRDefault="00C1244B" w:rsidP="00C1244B">
      <w:pPr>
        <w:pStyle w:val="PL"/>
        <w:rPr>
          <w:color w:val="808080"/>
        </w:rPr>
      </w:pPr>
      <w:r w:rsidRPr="00D839FF">
        <w:t xml:space="preserve">    </w:t>
      </w:r>
      <w:proofErr w:type="gramStart"/>
      <w:r w:rsidRPr="00D839FF">
        <w:t>nonCollocatedTypeMRDC-r18</w:t>
      </w:r>
      <w:proofErr w:type="gram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2E595D65" w14:textId="77777777" w:rsidR="00C1244B" w:rsidRPr="00D839FF" w:rsidRDefault="00C1244B" w:rsidP="00C1244B">
      <w:pPr>
        <w:pStyle w:val="PL"/>
        <w:rPr>
          <w:color w:val="808080"/>
        </w:rPr>
      </w:pPr>
      <w:r w:rsidRPr="00D839FF">
        <w:t xml:space="preserve">    </w:t>
      </w:r>
      <w:proofErr w:type="gramStart"/>
      <w:r w:rsidRPr="00D839FF">
        <w:t>nonCollocatedTypeNR-CA-r18</w:t>
      </w:r>
      <w:proofErr w:type="gram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3560C1C9" w14:textId="77777777" w:rsidR="00C1244B" w:rsidRPr="00D839FF" w:rsidRDefault="00C1244B" w:rsidP="00C1244B">
      <w:pPr>
        <w:pStyle w:val="PL"/>
        <w:rPr>
          <w:color w:val="808080"/>
        </w:rPr>
      </w:pPr>
      <w:r w:rsidRPr="00D839FF">
        <w:t xml:space="preserve">    </w:t>
      </w:r>
      <w:proofErr w:type="gramStart"/>
      <w:r w:rsidRPr="00D839FF">
        <w:t>uplinkTxSwitchingMoreBands-r18</w:t>
      </w:r>
      <w:proofErr w:type="gramEnd"/>
      <w:r w:rsidRPr="00D839FF">
        <w:t xml:space="preserve">             </w:t>
      </w:r>
      <w:proofErr w:type="spellStart"/>
      <w:r w:rsidRPr="00D839FF">
        <w:t>SetupRelease</w:t>
      </w:r>
      <w:proofErr w:type="spellEnd"/>
      <w:r w:rsidRPr="00D839FF">
        <w:t xml:space="preserve"> { UplinkTxSwitchingMoreBands-r18 }                    </w:t>
      </w:r>
      <w:r w:rsidRPr="00D839FF">
        <w:rPr>
          <w:color w:val="993366"/>
        </w:rPr>
        <w:t>OPTIONAL</w:t>
      </w:r>
      <w:r w:rsidRPr="00D839FF">
        <w:t xml:space="preserve">    </w:t>
      </w:r>
      <w:r w:rsidRPr="00D839FF">
        <w:rPr>
          <w:color w:val="808080"/>
        </w:rPr>
        <w:t>-- Need M</w:t>
      </w:r>
    </w:p>
    <w:p w14:paraId="5BF70A8B" w14:textId="77777777" w:rsidR="00C1244B" w:rsidRPr="00D839FF" w:rsidRDefault="00C1244B" w:rsidP="00C1244B">
      <w:pPr>
        <w:pStyle w:val="PL"/>
      </w:pPr>
      <w:r w:rsidRPr="00D839FF">
        <w:t xml:space="preserve">    ]]</w:t>
      </w:r>
    </w:p>
    <w:p w14:paraId="2F5C5E20" w14:textId="77777777" w:rsidR="00C1244B" w:rsidRPr="00D839FF" w:rsidRDefault="00C1244B" w:rsidP="00C1244B">
      <w:pPr>
        <w:pStyle w:val="PL"/>
      </w:pPr>
      <w:r w:rsidRPr="00D839FF">
        <w:t>}</w:t>
      </w:r>
    </w:p>
    <w:p w14:paraId="0593AD1F" w14:textId="77777777" w:rsidR="00C1244B" w:rsidRPr="00D839FF" w:rsidRDefault="00C1244B" w:rsidP="00C1244B">
      <w:pPr>
        <w:pStyle w:val="PL"/>
      </w:pPr>
    </w:p>
    <w:p w14:paraId="0D653A48" w14:textId="77777777" w:rsidR="00C1244B" w:rsidRPr="00D839FF" w:rsidRDefault="00C1244B" w:rsidP="00C1244B">
      <w:pPr>
        <w:pStyle w:val="PL"/>
        <w:rPr>
          <w:color w:val="808080"/>
        </w:rPr>
      </w:pPr>
      <w:r w:rsidRPr="00D839FF">
        <w:rPr>
          <w:color w:val="808080"/>
        </w:rPr>
        <w:t xml:space="preserve">-- Serving cell specific MAC and PHY parameters for a </w:t>
      </w:r>
      <w:proofErr w:type="spellStart"/>
      <w:r w:rsidRPr="00D839FF">
        <w:rPr>
          <w:color w:val="808080"/>
        </w:rPr>
        <w:t>SpCell</w:t>
      </w:r>
      <w:proofErr w:type="spellEnd"/>
      <w:r w:rsidRPr="00D839FF">
        <w:rPr>
          <w:color w:val="808080"/>
        </w:rPr>
        <w:t>:</w:t>
      </w:r>
    </w:p>
    <w:p w14:paraId="7F79A296" w14:textId="77777777" w:rsidR="00C1244B" w:rsidRPr="00D839FF" w:rsidRDefault="00C1244B" w:rsidP="00C1244B">
      <w:pPr>
        <w:pStyle w:val="PL"/>
      </w:pPr>
      <w:proofErr w:type="spellStart"/>
      <w:proofErr w:type="gramStart"/>
      <w:r w:rsidRPr="00D839FF">
        <w:t>SpCellConfig</w:t>
      </w:r>
      <w:proofErr w:type="spellEnd"/>
      <w:r w:rsidRPr="00D839FF">
        <w:t xml:space="preserve"> :</w:t>
      </w:r>
      <w:proofErr w:type="gramEnd"/>
      <w:r w:rsidRPr="00D839FF">
        <w:t xml:space="preserve">:=                        </w:t>
      </w:r>
      <w:r w:rsidRPr="00D839FF">
        <w:rPr>
          <w:color w:val="993366"/>
        </w:rPr>
        <w:t>SEQUENCE</w:t>
      </w:r>
      <w:r w:rsidRPr="00D839FF">
        <w:t xml:space="preserve"> {</w:t>
      </w:r>
    </w:p>
    <w:p w14:paraId="785F4ACD" w14:textId="77777777" w:rsidR="00C1244B" w:rsidRPr="00D839FF" w:rsidRDefault="00C1244B" w:rsidP="00C1244B">
      <w:pPr>
        <w:pStyle w:val="PL"/>
        <w:rPr>
          <w:color w:val="808080"/>
        </w:rPr>
      </w:pPr>
      <w:r w:rsidRPr="00D839FF">
        <w:t xml:space="preserve">    </w:t>
      </w:r>
      <w:proofErr w:type="spellStart"/>
      <w:proofErr w:type="gramStart"/>
      <w:r w:rsidRPr="00D839FF">
        <w:t>servCellIndex</w:t>
      </w:r>
      <w:proofErr w:type="spellEnd"/>
      <w:proofErr w:type="gramEnd"/>
      <w:r w:rsidRPr="00D839FF">
        <w:t xml:space="preserve">                       </w:t>
      </w:r>
      <w:proofErr w:type="spellStart"/>
      <w:r w:rsidRPr="00D839FF">
        <w:t>ServCellIndex</w:t>
      </w:r>
      <w:proofErr w:type="spellEnd"/>
      <w:r w:rsidRPr="00D839FF">
        <w:t xml:space="preserve">                                               </w:t>
      </w:r>
      <w:r w:rsidRPr="00D839FF">
        <w:rPr>
          <w:color w:val="993366"/>
        </w:rPr>
        <w:t>OPTIONAL</w:t>
      </w:r>
      <w:r w:rsidRPr="00D839FF">
        <w:t xml:space="preserve">,   </w:t>
      </w:r>
      <w:r w:rsidRPr="00D839FF">
        <w:rPr>
          <w:color w:val="808080"/>
        </w:rPr>
        <w:t>-- Cond SCG</w:t>
      </w:r>
    </w:p>
    <w:p w14:paraId="7AC5937B" w14:textId="77777777" w:rsidR="00C1244B" w:rsidRPr="00D839FF" w:rsidRDefault="00C1244B" w:rsidP="00C1244B">
      <w:pPr>
        <w:pStyle w:val="PL"/>
        <w:rPr>
          <w:color w:val="808080"/>
        </w:rPr>
      </w:pPr>
      <w:r w:rsidRPr="00D839FF">
        <w:t xml:space="preserve">    </w:t>
      </w:r>
      <w:proofErr w:type="spellStart"/>
      <w:proofErr w:type="gramStart"/>
      <w:r w:rsidRPr="00D839FF">
        <w:t>reconfigurationWithSync</w:t>
      </w:r>
      <w:proofErr w:type="spellEnd"/>
      <w:proofErr w:type="gramEnd"/>
      <w:r w:rsidRPr="00D839FF">
        <w:t xml:space="preserve">             </w:t>
      </w:r>
      <w:proofErr w:type="spellStart"/>
      <w:r w:rsidRPr="00D839FF">
        <w:t>ReconfigurationWithSync</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ReconfWithSync</w:t>
      </w:r>
      <w:proofErr w:type="spellEnd"/>
    </w:p>
    <w:p w14:paraId="08B7BD03" w14:textId="77777777" w:rsidR="00C1244B" w:rsidRPr="00D839FF" w:rsidRDefault="00C1244B" w:rsidP="00C1244B">
      <w:pPr>
        <w:pStyle w:val="PL"/>
        <w:rPr>
          <w:color w:val="808080"/>
        </w:rPr>
      </w:pPr>
      <w:r w:rsidRPr="00D839FF">
        <w:t xml:space="preserve">    </w:t>
      </w:r>
      <w:proofErr w:type="spellStart"/>
      <w:proofErr w:type="gramStart"/>
      <w:r w:rsidRPr="00D839FF">
        <w:t>rlf-TimersAndConstants</w:t>
      </w:r>
      <w:proofErr w:type="spellEnd"/>
      <w:proofErr w:type="gramEnd"/>
      <w:r w:rsidRPr="00D839FF">
        <w:t xml:space="preserve">              </w:t>
      </w:r>
      <w:proofErr w:type="spellStart"/>
      <w:r w:rsidRPr="00D839FF">
        <w:t>SetupRelease</w:t>
      </w:r>
      <w:proofErr w:type="spellEnd"/>
      <w:r w:rsidRPr="00D839FF">
        <w:t xml:space="preserve"> { RLF-</w:t>
      </w:r>
      <w:proofErr w:type="spellStart"/>
      <w:r w:rsidRPr="00D839FF">
        <w:t>TimersAndConstants</w:t>
      </w:r>
      <w:proofErr w:type="spellEnd"/>
      <w:r w:rsidRPr="00D839FF">
        <w:t xml:space="preserve"> }                     </w:t>
      </w:r>
      <w:r w:rsidRPr="00D839FF">
        <w:rPr>
          <w:color w:val="993366"/>
        </w:rPr>
        <w:t>OPTIONAL</w:t>
      </w:r>
      <w:r w:rsidRPr="00D839FF">
        <w:t xml:space="preserve">,   </w:t>
      </w:r>
      <w:r w:rsidRPr="00D839FF">
        <w:rPr>
          <w:color w:val="808080"/>
        </w:rPr>
        <w:t>-- Need M</w:t>
      </w:r>
    </w:p>
    <w:p w14:paraId="0BDAE227" w14:textId="77777777" w:rsidR="00C1244B" w:rsidRPr="00D839FF" w:rsidRDefault="00C1244B" w:rsidP="00C1244B">
      <w:pPr>
        <w:pStyle w:val="PL"/>
        <w:rPr>
          <w:color w:val="808080"/>
        </w:rPr>
      </w:pPr>
      <w:r w:rsidRPr="00D839FF">
        <w:t xml:space="preserve">    </w:t>
      </w:r>
      <w:proofErr w:type="spellStart"/>
      <w:proofErr w:type="gramStart"/>
      <w:r w:rsidRPr="00D839FF">
        <w:t>rlmInSyncOutOfSyncThreshold</w:t>
      </w:r>
      <w:proofErr w:type="spellEnd"/>
      <w:proofErr w:type="gramEnd"/>
      <w:r w:rsidRPr="00D839FF">
        <w:t xml:space="preserve">         </w:t>
      </w:r>
      <w:r w:rsidRPr="00D839FF">
        <w:rPr>
          <w:color w:val="993366"/>
        </w:rPr>
        <w:t>ENUMERATED</w:t>
      </w:r>
      <w:r w:rsidRPr="00D839FF">
        <w:t xml:space="preserve"> {n1}                                             </w:t>
      </w:r>
      <w:r w:rsidRPr="00D839FF">
        <w:rPr>
          <w:color w:val="993366"/>
        </w:rPr>
        <w:t>OPTIONAL</w:t>
      </w:r>
      <w:r w:rsidRPr="00D839FF">
        <w:t xml:space="preserve">,   </w:t>
      </w:r>
      <w:r w:rsidRPr="00D839FF">
        <w:rPr>
          <w:color w:val="808080"/>
        </w:rPr>
        <w:t>-- Need S</w:t>
      </w:r>
    </w:p>
    <w:p w14:paraId="67229F46" w14:textId="77777777" w:rsidR="00C1244B" w:rsidRPr="00D839FF" w:rsidRDefault="00C1244B" w:rsidP="00C1244B">
      <w:pPr>
        <w:pStyle w:val="PL"/>
        <w:rPr>
          <w:color w:val="808080"/>
        </w:rPr>
      </w:pPr>
      <w:r w:rsidRPr="00D839FF">
        <w:t xml:space="preserve">    </w:t>
      </w:r>
      <w:proofErr w:type="spellStart"/>
      <w:proofErr w:type="gramStart"/>
      <w:r w:rsidRPr="00D839FF">
        <w:t>spCellConfigDedicated</w:t>
      </w:r>
      <w:proofErr w:type="spellEnd"/>
      <w:proofErr w:type="gramEnd"/>
      <w:r w:rsidRPr="00D839FF">
        <w:t xml:space="preserve">               </w:t>
      </w:r>
      <w:proofErr w:type="spellStart"/>
      <w:r w:rsidRPr="00D839FF">
        <w:t>ServingCellConfig</w:t>
      </w:r>
      <w:proofErr w:type="spellEnd"/>
      <w:r w:rsidRPr="00D839FF">
        <w:t xml:space="preserve">                                           </w:t>
      </w:r>
      <w:r w:rsidRPr="00D839FF">
        <w:rPr>
          <w:color w:val="993366"/>
        </w:rPr>
        <w:t>OPTIONAL</w:t>
      </w:r>
      <w:r w:rsidRPr="00D839FF">
        <w:t xml:space="preserve">,   </w:t>
      </w:r>
      <w:r w:rsidRPr="00D839FF">
        <w:rPr>
          <w:color w:val="808080"/>
        </w:rPr>
        <w:t>-- Need M</w:t>
      </w:r>
    </w:p>
    <w:p w14:paraId="3645279B" w14:textId="77777777" w:rsidR="00C1244B" w:rsidRPr="00D839FF" w:rsidRDefault="00C1244B" w:rsidP="00C1244B">
      <w:pPr>
        <w:pStyle w:val="PL"/>
      </w:pPr>
      <w:r w:rsidRPr="00D839FF">
        <w:t xml:space="preserve">    ...,</w:t>
      </w:r>
    </w:p>
    <w:p w14:paraId="160D43B9" w14:textId="77777777" w:rsidR="00C1244B" w:rsidRPr="00D839FF" w:rsidRDefault="00C1244B" w:rsidP="00C1244B">
      <w:pPr>
        <w:pStyle w:val="PL"/>
      </w:pPr>
      <w:r w:rsidRPr="00D839FF">
        <w:t xml:space="preserve">    [[</w:t>
      </w:r>
    </w:p>
    <w:p w14:paraId="15EBBE97" w14:textId="77777777" w:rsidR="00C1244B" w:rsidRPr="00D839FF" w:rsidRDefault="00C1244B" w:rsidP="00C1244B">
      <w:pPr>
        <w:pStyle w:val="PL"/>
      </w:pPr>
      <w:r w:rsidRPr="00D839FF">
        <w:t xml:space="preserve">    lowMobilityEvaluationConnected-</w:t>
      </w:r>
      <w:proofErr w:type="gramStart"/>
      <w:r w:rsidRPr="00D839FF">
        <w:t xml:space="preserve">r17  </w:t>
      </w:r>
      <w:r w:rsidRPr="00D839FF">
        <w:rPr>
          <w:color w:val="993366"/>
        </w:rPr>
        <w:t>SEQUENCE</w:t>
      </w:r>
      <w:proofErr w:type="gramEnd"/>
      <w:r w:rsidRPr="00D839FF">
        <w:t xml:space="preserve"> {</w:t>
      </w:r>
    </w:p>
    <w:p w14:paraId="0FFB6B0B" w14:textId="77777777" w:rsidR="00C1244B" w:rsidRPr="00D839FF" w:rsidRDefault="00C1244B" w:rsidP="00C1244B">
      <w:pPr>
        <w:pStyle w:val="PL"/>
      </w:pPr>
      <w:r w:rsidRPr="00D839FF">
        <w:t xml:space="preserve">        </w:t>
      </w:r>
      <w:proofErr w:type="gramStart"/>
      <w:r w:rsidRPr="00D839FF">
        <w:t>s-SearchDeltaP-Connected-r17</w:t>
      </w:r>
      <w:proofErr w:type="gramEnd"/>
      <w:r w:rsidRPr="00D839FF">
        <w:t xml:space="preserve">        </w:t>
      </w:r>
      <w:r w:rsidRPr="00D839FF">
        <w:rPr>
          <w:color w:val="993366"/>
        </w:rPr>
        <w:t>ENUMERATED</w:t>
      </w:r>
      <w:r w:rsidRPr="00D839FF">
        <w:t xml:space="preserve"> {dB3, dB6, dB9, dB12, dB15, spare3, spare2, spare1},</w:t>
      </w:r>
    </w:p>
    <w:p w14:paraId="3B4643B6" w14:textId="77777777" w:rsidR="00C1244B" w:rsidRPr="00D839FF" w:rsidRDefault="00C1244B" w:rsidP="00C1244B">
      <w:pPr>
        <w:pStyle w:val="PL"/>
      </w:pPr>
      <w:r w:rsidRPr="00D839FF">
        <w:t xml:space="preserve">        </w:t>
      </w:r>
      <w:proofErr w:type="gramStart"/>
      <w:r w:rsidRPr="00D839FF">
        <w:t>t-SearchDeltaP-Connected-r17</w:t>
      </w:r>
      <w:proofErr w:type="gramEnd"/>
      <w:r w:rsidRPr="00D839FF">
        <w:t xml:space="preserve">        </w:t>
      </w:r>
      <w:r w:rsidRPr="00D839FF">
        <w:rPr>
          <w:color w:val="993366"/>
        </w:rPr>
        <w:t>ENUMERATED</w:t>
      </w:r>
      <w:r w:rsidRPr="00D839FF">
        <w:t xml:space="preserve"> {s5, s10, s20, s30, s60, s120, s180, s240, s300, spare7, spare6, spare5,</w:t>
      </w:r>
    </w:p>
    <w:p w14:paraId="11A0783C" w14:textId="77777777" w:rsidR="00C1244B" w:rsidRPr="00D839FF" w:rsidRDefault="00C1244B" w:rsidP="00C1244B">
      <w:pPr>
        <w:pStyle w:val="PL"/>
      </w:pPr>
      <w:r w:rsidRPr="00D839FF">
        <w:t xml:space="preserve">                                                        spare4, spare3, spare2, spare1}</w:t>
      </w:r>
    </w:p>
    <w:p w14:paraId="5431447A" w14:textId="77777777" w:rsidR="00C1244B" w:rsidRPr="00D839FF" w:rsidRDefault="00C1244B" w:rsidP="00C1244B">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011CDC62" w14:textId="77777777" w:rsidR="00C1244B" w:rsidRPr="00D839FF" w:rsidRDefault="00C1244B" w:rsidP="00C1244B">
      <w:pPr>
        <w:pStyle w:val="PL"/>
        <w:rPr>
          <w:color w:val="808080"/>
        </w:rPr>
      </w:pPr>
      <w:r w:rsidRPr="00D839FF">
        <w:t xml:space="preserve">    </w:t>
      </w:r>
      <w:proofErr w:type="gramStart"/>
      <w:r w:rsidRPr="00D839FF">
        <w:t>goodServingCellEvaluationRLM-r17</w:t>
      </w:r>
      <w:proofErr w:type="gramEnd"/>
      <w:r w:rsidRPr="00D839FF">
        <w:t xml:space="preserve">    GoodServingCellEvaluation-r17                               </w:t>
      </w:r>
      <w:r w:rsidRPr="00D839FF">
        <w:rPr>
          <w:color w:val="993366"/>
        </w:rPr>
        <w:t>OPTIONAL</w:t>
      </w:r>
      <w:r w:rsidRPr="00D839FF">
        <w:t xml:space="preserve">,   </w:t>
      </w:r>
      <w:r w:rsidRPr="00D839FF">
        <w:rPr>
          <w:color w:val="808080"/>
        </w:rPr>
        <w:t>-- Need R</w:t>
      </w:r>
    </w:p>
    <w:p w14:paraId="4B3F49D5" w14:textId="77777777" w:rsidR="00C1244B" w:rsidRPr="00D839FF" w:rsidRDefault="00C1244B" w:rsidP="00C1244B">
      <w:pPr>
        <w:pStyle w:val="PL"/>
        <w:rPr>
          <w:color w:val="808080"/>
        </w:rPr>
      </w:pPr>
      <w:r w:rsidRPr="00D839FF">
        <w:t xml:space="preserve">    </w:t>
      </w:r>
      <w:proofErr w:type="gramStart"/>
      <w:r w:rsidRPr="00D839FF">
        <w:t>goodServingCellEvaluationBFD-r17</w:t>
      </w:r>
      <w:proofErr w:type="gramEnd"/>
      <w:r w:rsidRPr="00D839FF">
        <w:t xml:space="preserve">    GoodServingCellEvaluation-r17                               </w:t>
      </w:r>
      <w:r w:rsidRPr="00D839FF">
        <w:rPr>
          <w:color w:val="993366"/>
        </w:rPr>
        <w:t>OPTIONAL</w:t>
      </w:r>
      <w:r w:rsidRPr="00D839FF">
        <w:t xml:space="preserve">,   </w:t>
      </w:r>
      <w:r w:rsidRPr="00D839FF">
        <w:rPr>
          <w:color w:val="808080"/>
        </w:rPr>
        <w:t>-- Need R</w:t>
      </w:r>
    </w:p>
    <w:p w14:paraId="56004CFE" w14:textId="77777777" w:rsidR="00C1244B" w:rsidRPr="00D839FF" w:rsidRDefault="00C1244B" w:rsidP="00C1244B">
      <w:pPr>
        <w:pStyle w:val="PL"/>
        <w:rPr>
          <w:color w:val="808080"/>
        </w:rPr>
      </w:pPr>
      <w:r w:rsidRPr="00D839FF">
        <w:t xml:space="preserve">    </w:t>
      </w:r>
      <w:proofErr w:type="gramStart"/>
      <w:r w:rsidRPr="00D839FF">
        <w:t>deactivatedSCG-Config-r17</w:t>
      </w:r>
      <w:proofErr w:type="gramEnd"/>
      <w:r w:rsidRPr="00D839FF">
        <w:t xml:space="preserve">           </w:t>
      </w:r>
      <w:proofErr w:type="spellStart"/>
      <w:r w:rsidRPr="00D839FF">
        <w:t>SetupRelease</w:t>
      </w:r>
      <w:proofErr w:type="spellEnd"/>
      <w:r w:rsidRPr="00D839FF">
        <w:t xml:space="preserve"> { DeactivatedSCG-Config-r17 }                  </w:t>
      </w:r>
      <w:r w:rsidRPr="00D839FF">
        <w:rPr>
          <w:color w:val="993366"/>
        </w:rPr>
        <w:t>OPTIONAL</w:t>
      </w:r>
      <w:r w:rsidRPr="00D839FF">
        <w:t xml:space="preserve">    </w:t>
      </w:r>
      <w:r w:rsidRPr="00D839FF">
        <w:rPr>
          <w:color w:val="808080"/>
        </w:rPr>
        <w:t>-- Cond SCG-Opt</w:t>
      </w:r>
    </w:p>
    <w:p w14:paraId="64967EB1" w14:textId="77777777" w:rsidR="00C1244B" w:rsidRPr="00D839FF" w:rsidRDefault="00C1244B" w:rsidP="00C1244B">
      <w:pPr>
        <w:pStyle w:val="PL"/>
      </w:pPr>
      <w:r w:rsidRPr="00D839FF">
        <w:t xml:space="preserve">    ]]</w:t>
      </w:r>
    </w:p>
    <w:p w14:paraId="7C874502" w14:textId="77777777" w:rsidR="00C1244B" w:rsidRPr="00D839FF" w:rsidRDefault="00C1244B" w:rsidP="00C1244B">
      <w:pPr>
        <w:pStyle w:val="PL"/>
      </w:pPr>
      <w:r w:rsidRPr="00D839FF">
        <w:t>}</w:t>
      </w:r>
    </w:p>
    <w:p w14:paraId="6C6F4F77" w14:textId="77777777" w:rsidR="00C1244B" w:rsidRPr="00D839FF" w:rsidRDefault="00C1244B" w:rsidP="00C1244B">
      <w:pPr>
        <w:pStyle w:val="PL"/>
      </w:pPr>
    </w:p>
    <w:p w14:paraId="05487E19" w14:textId="77777777" w:rsidR="00C1244B" w:rsidRPr="00D839FF" w:rsidRDefault="00C1244B" w:rsidP="00C1244B">
      <w:pPr>
        <w:pStyle w:val="PL"/>
      </w:pPr>
      <w:proofErr w:type="spellStart"/>
      <w:proofErr w:type="gramStart"/>
      <w:r w:rsidRPr="00D839FF">
        <w:t>ReconfigurationWithSync</w:t>
      </w:r>
      <w:proofErr w:type="spellEnd"/>
      <w:r w:rsidRPr="00D839FF">
        <w:t xml:space="preserve"> :</w:t>
      </w:r>
      <w:proofErr w:type="gramEnd"/>
      <w:r w:rsidRPr="00D839FF">
        <w:t xml:space="preserve">:=         </w:t>
      </w:r>
      <w:r w:rsidRPr="00D839FF">
        <w:rPr>
          <w:color w:val="993366"/>
        </w:rPr>
        <w:t>SEQUENCE</w:t>
      </w:r>
      <w:r w:rsidRPr="00D839FF">
        <w:t xml:space="preserve"> {</w:t>
      </w:r>
    </w:p>
    <w:p w14:paraId="491A2DEB" w14:textId="77777777" w:rsidR="00C1244B" w:rsidRPr="00D839FF" w:rsidRDefault="00C1244B" w:rsidP="00C1244B">
      <w:pPr>
        <w:pStyle w:val="PL"/>
        <w:rPr>
          <w:color w:val="808080"/>
        </w:rPr>
      </w:pPr>
      <w:r w:rsidRPr="00D839FF">
        <w:t xml:space="preserve">    </w:t>
      </w:r>
      <w:proofErr w:type="spellStart"/>
      <w:proofErr w:type="gramStart"/>
      <w:r w:rsidRPr="00D839FF">
        <w:t>spCellConfigCommon</w:t>
      </w:r>
      <w:proofErr w:type="spellEnd"/>
      <w:proofErr w:type="gramEnd"/>
      <w:r w:rsidRPr="00D839FF">
        <w:t xml:space="preserve">                  </w:t>
      </w:r>
      <w:proofErr w:type="spellStart"/>
      <w:r w:rsidRPr="00D839FF">
        <w:t>ServingCellConfigCommon</w:t>
      </w:r>
      <w:proofErr w:type="spellEnd"/>
      <w:r w:rsidRPr="00D839FF">
        <w:t xml:space="preserve">                                     </w:t>
      </w:r>
      <w:r w:rsidRPr="00D839FF">
        <w:rPr>
          <w:color w:val="993366"/>
        </w:rPr>
        <w:t>OPTIONAL</w:t>
      </w:r>
      <w:r w:rsidRPr="00D839FF">
        <w:t xml:space="preserve">,   </w:t>
      </w:r>
      <w:r w:rsidRPr="00D839FF">
        <w:rPr>
          <w:color w:val="808080"/>
        </w:rPr>
        <w:t>-- Need M</w:t>
      </w:r>
    </w:p>
    <w:p w14:paraId="0C6069FD" w14:textId="77777777" w:rsidR="00C1244B" w:rsidRPr="00D839FF" w:rsidRDefault="00C1244B" w:rsidP="00C1244B">
      <w:pPr>
        <w:pStyle w:val="PL"/>
      </w:pPr>
      <w:r w:rsidRPr="00D839FF">
        <w:t xml:space="preserve">    </w:t>
      </w:r>
      <w:proofErr w:type="spellStart"/>
      <w:proofErr w:type="gramStart"/>
      <w:r w:rsidRPr="00D839FF">
        <w:t>newUE</w:t>
      </w:r>
      <w:proofErr w:type="spellEnd"/>
      <w:r w:rsidRPr="00D839FF">
        <w:t>-Identity</w:t>
      </w:r>
      <w:proofErr w:type="gramEnd"/>
      <w:r w:rsidRPr="00D839FF">
        <w:t xml:space="preserve">                      RNTI-Value,</w:t>
      </w:r>
    </w:p>
    <w:p w14:paraId="69CECBAD" w14:textId="77777777" w:rsidR="00C1244B" w:rsidRPr="00D839FF" w:rsidRDefault="00C1244B" w:rsidP="00C1244B">
      <w:pPr>
        <w:pStyle w:val="PL"/>
      </w:pPr>
      <w:r w:rsidRPr="00D839FF">
        <w:t xml:space="preserve">    </w:t>
      </w:r>
      <w:proofErr w:type="gramStart"/>
      <w:r w:rsidRPr="00D839FF">
        <w:t>t304</w:t>
      </w:r>
      <w:proofErr w:type="gramEnd"/>
      <w:r w:rsidRPr="00D839FF">
        <w:t xml:space="preserve">                                </w:t>
      </w:r>
      <w:r w:rsidRPr="00D839FF">
        <w:rPr>
          <w:color w:val="993366"/>
        </w:rPr>
        <w:t>ENUMERATED</w:t>
      </w:r>
      <w:r w:rsidRPr="00D839FF">
        <w:t xml:space="preserve"> {ms50, ms100, ms150, ms200, ms500, ms1000, ms2000, ms10000},</w:t>
      </w:r>
    </w:p>
    <w:p w14:paraId="3D68919A" w14:textId="77777777" w:rsidR="00C1244B" w:rsidRPr="00D839FF" w:rsidRDefault="00C1244B" w:rsidP="00C1244B">
      <w:pPr>
        <w:pStyle w:val="PL"/>
      </w:pPr>
      <w:r w:rsidRPr="00D839FF">
        <w:t xml:space="preserve">    </w:t>
      </w:r>
      <w:proofErr w:type="spellStart"/>
      <w:proofErr w:type="gramStart"/>
      <w:r w:rsidRPr="00D839FF">
        <w:t>rach-ConfigDedicated</w:t>
      </w:r>
      <w:proofErr w:type="spellEnd"/>
      <w:proofErr w:type="gramEnd"/>
      <w:r w:rsidRPr="00D839FF">
        <w:t xml:space="preserve">                </w:t>
      </w:r>
      <w:r w:rsidRPr="00D839FF">
        <w:rPr>
          <w:color w:val="993366"/>
        </w:rPr>
        <w:t>CHOICE</w:t>
      </w:r>
      <w:r w:rsidRPr="00D839FF">
        <w:t xml:space="preserve"> {</w:t>
      </w:r>
    </w:p>
    <w:p w14:paraId="6FA68E0B" w14:textId="77777777" w:rsidR="00C1244B" w:rsidRPr="00D839FF" w:rsidRDefault="00C1244B" w:rsidP="00C1244B">
      <w:pPr>
        <w:pStyle w:val="PL"/>
      </w:pPr>
      <w:r w:rsidRPr="00D839FF">
        <w:t xml:space="preserve">        </w:t>
      </w:r>
      <w:proofErr w:type="gramStart"/>
      <w:r w:rsidRPr="00D839FF">
        <w:t>uplink</w:t>
      </w:r>
      <w:proofErr w:type="gramEnd"/>
      <w:r w:rsidRPr="00D839FF">
        <w:t xml:space="preserve">                              RACH-</w:t>
      </w:r>
      <w:proofErr w:type="spellStart"/>
      <w:r w:rsidRPr="00D839FF">
        <w:t>ConfigDedicated</w:t>
      </w:r>
      <w:proofErr w:type="spellEnd"/>
      <w:r w:rsidRPr="00D839FF">
        <w:t>,</w:t>
      </w:r>
    </w:p>
    <w:p w14:paraId="63A438AD" w14:textId="77777777" w:rsidR="00C1244B" w:rsidRPr="00D839FF" w:rsidRDefault="00C1244B" w:rsidP="00C1244B">
      <w:pPr>
        <w:pStyle w:val="PL"/>
      </w:pPr>
      <w:r w:rsidRPr="00D839FF">
        <w:t xml:space="preserve">        </w:t>
      </w:r>
      <w:proofErr w:type="spellStart"/>
      <w:proofErr w:type="gramStart"/>
      <w:r w:rsidRPr="00D839FF">
        <w:t>supplementaryUplink</w:t>
      </w:r>
      <w:proofErr w:type="spellEnd"/>
      <w:proofErr w:type="gramEnd"/>
      <w:r w:rsidRPr="00D839FF">
        <w:t xml:space="preserve">                 RACH-</w:t>
      </w:r>
      <w:proofErr w:type="spellStart"/>
      <w:r w:rsidRPr="00D839FF">
        <w:t>ConfigDedicated</w:t>
      </w:r>
      <w:proofErr w:type="spellEnd"/>
    </w:p>
    <w:p w14:paraId="2E1F2847" w14:textId="77777777" w:rsidR="00C1244B" w:rsidRPr="00D839FF" w:rsidRDefault="00C1244B" w:rsidP="00C1244B">
      <w:pPr>
        <w:pStyle w:val="PL"/>
        <w:rPr>
          <w:color w:val="808080"/>
        </w:rPr>
      </w:pPr>
      <w:r w:rsidRPr="00D839FF">
        <w:t xml:space="preserve">    }                                                                                               </w:t>
      </w:r>
      <w:r w:rsidRPr="00D839FF">
        <w:rPr>
          <w:color w:val="993366"/>
        </w:rPr>
        <w:t>OPTIONAL</w:t>
      </w:r>
      <w:r w:rsidRPr="00D839FF">
        <w:t xml:space="preserve">,   </w:t>
      </w:r>
      <w:r w:rsidRPr="00D839FF">
        <w:rPr>
          <w:color w:val="808080"/>
        </w:rPr>
        <w:t>-- Need N</w:t>
      </w:r>
    </w:p>
    <w:p w14:paraId="7C59070D" w14:textId="77777777" w:rsidR="00C1244B" w:rsidRPr="00D839FF" w:rsidRDefault="00C1244B" w:rsidP="00C1244B">
      <w:pPr>
        <w:pStyle w:val="PL"/>
      </w:pPr>
      <w:r w:rsidRPr="00D839FF">
        <w:t xml:space="preserve">    ...,</w:t>
      </w:r>
    </w:p>
    <w:p w14:paraId="7E708710" w14:textId="77777777" w:rsidR="00C1244B" w:rsidRPr="00D839FF" w:rsidRDefault="00C1244B" w:rsidP="00C1244B">
      <w:pPr>
        <w:pStyle w:val="PL"/>
      </w:pPr>
      <w:r w:rsidRPr="00D839FF">
        <w:t xml:space="preserve">    [[</w:t>
      </w:r>
    </w:p>
    <w:p w14:paraId="3DFA6F11" w14:textId="77777777" w:rsidR="00C1244B" w:rsidRPr="00D839FF" w:rsidRDefault="00C1244B" w:rsidP="00C1244B">
      <w:pPr>
        <w:pStyle w:val="PL"/>
        <w:rPr>
          <w:color w:val="808080"/>
        </w:rPr>
      </w:pPr>
      <w:r w:rsidRPr="00D839FF">
        <w:t xml:space="preserve">    </w:t>
      </w:r>
      <w:proofErr w:type="spellStart"/>
      <w:proofErr w:type="gramStart"/>
      <w:r w:rsidRPr="00D839FF">
        <w:t>smtc</w:t>
      </w:r>
      <w:proofErr w:type="spellEnd"/>
      <w:proofErr w:type="gramEnd"/>
      <w:r w:rsidRPr="00D839FF">
        <w:t xml:space="preserve">                                SSB-MTC                                                     </w:t>
      </w:r>
      <w:r w:rsidRPr="00D839FF">
        <w:rPr>
          <w:color w:val="993366"/>
        </w:rPr>
        <w:t>OPTIONAL</w:t>
      </w:r>
      <w:r w:rsidRPr="00D839FF">
        <w:t xml:space="preserve">    </w:t>
      </w:r>
      <w:r w:rsidRPr="00D839FF">
        <w:rPr>
          <w:color w:val="808080"/>
        </w:rPr>
        <w:t>-- Need S</w:t>
      </w:r>
    </w:p>
    <w:p w14:paraId="4B83BB90" w14:textId="77777777" w:rsidR="00C1244B" w:rsidRPr="00D839FF" w:rsidRDefault="00C1244B" w:rsidP="00C1244B">
      <w:pPr>
        <w:pStyle w:val="PL"/>
      </w:pPr>
      <w:r w:rsidRPr="00D839FF">
        <w:t xml:space="preserve">    ]],</w:t>
      </w:r>
    </w:p>
    <w:p w14:paraId="17BF5BBB" w14:textId="77777777" w:rsidR="00C1244B" w:rsidRPr="00D839FF" w:rsidRDefault="00C1244B" w:rsidP="00C1244B">
      <w:pPr>
        <w:pStyle w:val="PL"/>
      </w:pPr>
      <w:r w:rsidRPr="00D839FF">
        <w:t xml:space="preserve">    [[</w:t>
      </w:r>
    </w:p>
    <w:p w14:paraId="232ED54D" w14:textId="77777777" w:rsidR="00C1244B" w:rsidRPr="00D839FF" w:rsidRDefault="00C1244B" w:rsidP="00C1244B">
      <w:pPr>
        <w:pStyle w:val="PL"/>
        <w:rPr>
          <w:color w:val="808080"/>
        </w:rPr>
      </w:pPr>
      <w:r w:rsidRPr="00D839FF">
        <w:t xml:space="preserve">    </w:t>
      </w:r>
      <w:proofErr w:type="gramStart"/>
      <w:r w:rsidRPr="00D839FF">
        <w:t>daps-UplinkPowerConfig-r16</w:t>
      </w:r>
      <w:proofErr w:type="gramEnd"/>
      <w:r w:rsidRPr="00D839FF">
        <w:t xml:space="preserve">      </w:t>
      </w:r>
      <w:proofErr w:type="spellStart"/>
      <w:r w:rsidRPr="00D839FF">
        <w:t>DAPS-UplinkPowerConfig-r16</w:t>
      </w:r>
      <w:proofErr w:type="spellEnd"/>
      <w:r w:rsidRPr="00D839FF">
        <w:t xml:space="preserve">                                      </w:t>
      </w:r>
      <w:r w:rsidRPr="00D839FF">
        <w:rPr>
          <w:color w:val="993366"/>
        </w:rPr>
        <w:t>OPTIONAL</w:t>
      </w:r>
      <w:r w:rsidRPr="00D839FF">
        <w:t xml:space="preserve">    </w:t>
      </w:r>
      <w:r w:rsidRPr="00D839FF">
        <w:rPr>
          <w:color w:val="808080"/>
        </w:rPr>
        <w:t>-- Need N</w:t>
      </w:r>
    </w:p>
    <w:p w14:paraId="56B99F92" w14:textId="77777777" w:rsidR="00C1244B" w:rsidRPr="00D839FF" w:rsidRDefault="00C1244B" w:rsidP="00C1244B">
      <w:pPr>
        <w:pStyle w:val="PL"/>
      </w:pPr>
      <w:r w:rsidRPr="00D839FF">
        <w:t xml:space="preserve">    ]],</w:t>
      </w:r>
    </w:p>
    <w:p w14:paraId="2A2B9183" w14:textId="77777777" w:rsidR="00C1244B" w:rsidRPr="00D839FF" w:rsidRDefault="00C1244B" w:rsidP="00C1244B">
      <w:pPr>
        <w:pStyle w:val="PL"/>
      </w:pPr>
      <w:r w:rsidRPr="00D839FF">
        <w:t xml:space="preserve">    [[</w:t>
      </w:r>
    </w:p>
    <w:p w14:paraId="647A1086" w14:textId="77777777" w:rsidR="00C1244B" w:rsidRPr="00D839FF" w:rsidRDefault="00C1244B" w:rsidP="00C1244B">
      <w:pPr>
        <w:pStyle w:val="PL"/>
        <w:rPr>
          <w:color w:val="808080"/>
        </w:rPr>
      </w:pPr>
      <w:r w:rsidRPr="00D839FF">
        <w:t xml:space="preserve">    </w:t>
      </w:r>
      <w:proofErr w:type="gramStart"/>
      <w:r w:rsidRPr="00D839FF">
        <w:t>sl-PathSwitchConfig-r17</w:t>
      </w:r>
      <w:proofErr w:type="gramEnd"/>
      <w:r w:rsidRPr="00D839FF">
        <w:t xml:space="preserve">         </w:t>
      </w:r>
      <w:proofErr w:type="spellStart"/>
      <w:r w:rsidRPr="00D839FF">
        <w:t>SL-PathSwitchConfig-r17</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DirectToIndirect-PathSwitch</w:t>
      </w:r>
      <w:proofErr w:type="spellEnd"/>
    </w:p>
    <w:p w14:paraId="39D8DEE3" w14:textId="77777777" w:rsidR="00C1244B" w:rsidRPr="00D839FF" w:rsidRDefault="00C1244B" w:rsidP="00C1244B">
      <w:pPr>
        <w:pStyle w:val="PL"/>
      </w:pPr>
      <w:r w:rsidRPr="00D839FF">
        <w:t xml:space="preserve">    ]],</w:t>
      </w:r>
    </w:p>
    <w:p w14:paraId="4FEB8E1E" w14:textId="77777777" w:rsidR="00C1244B" w:rsidRPr="00D839FF" w:rsidRDefault="00C1244B" w:rsidP="00C1244B">
      <w:pPr>
        <w:pStyle w:val="PL"/>
      </w:pPr>
      <w:r w:rsidRPr="00D839FF">
        <w:t xml:space="preserve">    [[</w:t>
      </w:r>
    </w:p>
    <w:p w14:paraId="1AB80512" w14:textId="77777777" w:rsidR="00C1244B" w:rsidRPr="00D839FF" w:rsidRDefault="00C1244B" w:rsidP="00C1244B">
      <w:pPr>
        <w:pStyle w:val="PL"/>
        <w:rPr>
          <w:color w:val="808080"/>
        </w:rPr>
      </w:pPr>
      <w:r w:rsidRPr="00D839FF">
        <w:t xml:space="preserve">    </w:t>
      </w:r>
      <w:proofErr w:type="gramStart"/>
      <w:r w:rsidRPr="00D839FF">
        <w:t>rach-LessHO-r18</w:t>
      </w:r>
      <w:proofErr w:type="gramEnd"/>
      <w:r w:rsidRPr="00D839FF">
        <w:t xml:space="preserve">                 </w:t>
      </w:r>
      <w:proofErr w:type="spellStart"/>
      <w:r w:rsidRPr="00D839FF">
        <w:t>RACH-LessHO-r18</w:t>
      </w:r>
      <w:proofErr w:type="spellEnd"/>
      <w:r w:rsidRPr="00D839FF">
        <w:t xml:space="preserve">                                                 </w:t>
      </w:r>
      <w:r w:rsidRPr="00D839FF">
        <w:rPr>
          <w:color w:val="993366"/>
        </w:rPr>
        <w:t>OPTIONAL</w:t>
      </w:r>
      <w:r w:rsidRPr="00D839FF">
        <w:t xml:space="preserve">,   </w:t>
      </w:r>
      <w:r w:rsidRPr="00D839FF">
        <w:rPr>
          <w:color w:val="808080"/>
        </w:rPr>
        <w:t>-- Need N</w:t>
      </w:r>
    </w:p>
    <w:p w14:paraId="20A733CC" w14:textId="77777777" w:rsidR="00C1244B" w:rsidRPr="00D839FF" w:rsidRDefault="00C1244B" w:rsidP="00C1244B">
      <w:pPr>
        <w:pStyle w:val="PL"/>
        <w:rPr>
          <w:color w:val="808080"/>
        </w:rPr>
      </w:pPr>
      <w:r w:rsidRPr="00D839FF">
        <w:t xml:space="preserve">    </w:t>
      </w:r>
      <w:proofErr w:type="gramStart"/>
      <w:r w:rsidRPr="00D839FF">
        <w:t>sl-IndirectPathMaintain-r18</w:t>
      </w:r>
      <w:proofErr w:type="gramEnd"/>
      <w:r w:rsidRPr="00D839FF">
        <w:t xml:space="preserve">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Cond MP</w:t>
      </w:r>
    </w:p>
    <w:p w14:paraId="497ACBB0" w14:textId="77777777" w:rsidR="00C1244B" w:rsidRPr="00D839FF" w:rsidRDefault="00C1244B" w:rsidP="00C1244B">
      <w:pPr>
        <w:pStyle w:val="PL"/>
      </w:pPr>
      <w:r w:rsidRPr="00D839FF">
        <w:lastRenderedPageBreak/>
        <w:t xml:space="preserve">    ]]</w:t>
      </w:r>
    </w:p>
    <w:p w14:paraId="06E4E9B8" w14:textId="77777777" w:rsidR="00C1244B" w:rsidRPr="00D839FF" w:rsidRDefault="00C1244B" w:rsidP="00C1244B">
      <w:pPr>
        <w:pStyle w:val="PL"/>
      </w:pPr>
      <w:r w:rsidRPr="00D839FF">
        <w:t>}</w:t>
      </w:r>
    </w:p>
    <w:p w14:paraId="16E6F5F6" w14:textId="77777777" w:rsidR="00C1244B" w:rsidRPr="00D839FF" w:rsidRDefault="00C1244B" w:rsidP="00C1244B">
      <w:pPr>
        <w:pStyle w:val="PL"/>
      </w:pPr>
    </w:p>
    <w:p w14:paraId="3576A819" w14:textId="77777777" w:rsidR="00C1244B" w:rsidRPr="00D839FF" w:rsidRDefault="00C1244B" w:rsidP="00C1244B">
      <w:pPr>
        <w:pStyle w:val="PL"/>
      </w:pPr>
      <w:r w:rsidRPr="00D839FF">
        <w:t>DAPS-UplinkPowerConfig-</w:t>
      </w:r>
      <w:proofErr w:type="gramStart"/>
      <w:r w:rsidRPr="00D839FF">
        <w:t>r16 :</w:t>
      </w:r>
      <w:proofErr w:type="gramEnd"/>
      <w:r w:rsidRPr="00D839FF">
        <w:t xml:space="preserve">:=      </w:t>
      </w:r>
      <w:r w:rsidRPr="00D839FF">
        <w:rPr>
          <w:color w:val="993366"/>
        </w:rPr>
        <w:t>SEQUENCE</w:t>
      </w:r>
      <w:r w:rsidRPr="00D839FF">
        <w:t xml:space="preserve"> {</w:t>
      </w:r>
    </w:p>
    <w:p w14:paraId="241B96BC" w14:textId="77777777" w:rsidR="00C1244B" w:rsidRPr="00D839FF" w:rsidRDefault="00C1244B" w:rsidP="00C1244B">
      <w:pPr>
        <w:pStyle w:val="PL"/>
      </w:pPr>
      <w:r w:rsidRPr="00D839FF">
        <w:t xml:space="preserve">    </w:t>
      </w:r>
      <w:proofErr w:type="gramStart"/>
      <w:r w:rsidRPr="00D839FF">
        <w:t>p-DAPS-Source-r16</w:t>
      </w:r>
      <w:proofErr w:type="gramEnd"/>
      <w:r w:rsidRPr="00D839FF">
        <w:t xml:space="preserve">                   P-Max,</w:t>
      </w:r>
    </w:p>
    <w:p w14:paraId="517260FE" w14:textId="77777777" w:rsidR="00C1244B" w:rsidRPr="00D839FF" w:rsidRDefault="00C1244B" w:rsidP="00C1244B">
      <w:pPr>
        <w:pStyle w:val="PL"/>
      </w:pPr>
      <w:r w:rsidRPr="00D839FF">
        <w:t xml:space="preserve">    </w:t>
      </w:r>
      <w:proofErr w:type="gramStart"/>
      <w:r w:rsidRPr="00D839FF">
        <w:t>p-DAPS-Target-r16</w:t>
      </w:r>
      <w:proofErr w:type="gramEnd"/>
      <w:r w:rsidRPr="00D839FF">
        <w:t xml:space="preserve">                   P-Max,</w:t>
      </w:r>
    </w:p>
    <w:p w14:paraId="2BFFE10B" w14:textId="77777777" w:rsidR="00C1244B" w:rsidRPr="00D839FF" w:rsidRDefault="00C1244B" w:rsidP="00C1244B">
      <w:pPr>
        <w:pStyle w:val="PL"/>
      </w:pPr>
      <w:r w:rsidRPr="00D839FF">
        <w:t xml:space="preserve">    </w:t>
      </w:r>
      <w:proofErr w:type="gramStart"/>
      <w:r w:rsidRPr="00D839FF">
        <w:t>uplinkPowerSharingDAPS-Mode-r16</w:t>
      </w:r>
      <w:proofErr w:type="gramEnd"/>
      <w:r w:rsidRPr="00D839FF">
        <w:t xml:space="preserve">     </w:t>
      </w:r>
      <w:r w:rsidRPr="00D839FF">
        <w:rPr>
          <w:color w:val="993366"/>
        </w:rPr>
        <w:t>ENUMERATED</w:t>
      </w:r>
      <w:r w:rsidRPr="00D839FF">
        <w:t xml:space="preserve"> {semi-static-mode1, semi-static-mode2, dynamic }</w:t>
      </w:r>
    </w:p>
    <w:p w14:paraId="126924A3" w14:textId="77777777" w:rsidR="00C1244B" w:rsidRPr="00D839FF" w:rsidRDefault="00C1244B" w:rsidP="00C1244B">
      <w:pPr>
        <w:pStyle w:val="PL"/>
      </w:pPr>
      <w:r w:rsidRPr="00D839FF">
        <w:t>}</w:t>
      </w:r>
    </w:p>
    <w:p w14:paraId="66AF392F" w14:textId="77777777" w:rsidR="00C1244B" w:rsidRPr="00D839FF" w:rsidRDefault="00C1244B" w:rsidP="00C1244B">
      <w:pPr>
        <w:pStyle w:val="PL"/>
      </w:pPr>
    </w:p>
    <w:p w14:paraId="6B31B436" w14:textId="77777777" w:rsidR="00C1244B" w:rsidRPr="00D839FF" w:rsidRDefault="00C1244B" w:rsidP="00C1244B">
      <w:pPr>
        <w:pStyle w:val="PL"/>
      </w:pPr>
      <w:proofErr w:type="spellStart"/>
      <w:proofErr w:type="gramStart"/>
      <w:r w:rsidRPr="00D839FF">
        <w:t>SCellConfig</w:t>
      </w:r>
      <w:proofErr w:type="spellEnd"/>
      <w:r w:rsidRPr="00D839FF">
        <w:t xml:space="preserve"> :</w:t>
      </w:r>
      <w:proofErr w:type="gramEnd"/>
      <w:r w:rsidRPr="00D839FF">
        <w:t xml:space="preserve">:=                     </w:t>
      </w:r>
      <w:r w:rsidRPr="00D839FF">
        <w:rPr>
          <w:color w:val="993366"/>
        </w:rPr>
        <w:t>SEQUENCE</w:t>
      </w:r>
      <w:r w:rsidRPr="00D839FF">
        <w:t xml:space="preserve"> {</w:t>
      </w:r>
    </w:p>
    <w:p w14:paraId="6CDB6A49" w14:textId="77777777" w:rsidR="00C1244B" w:rsidRPr="00D839FF" w:rsidRDefault="00C1244B" w:rsidP="00C1244B">
      <w:pPr>
        <w:pStyle w:val="PL"/>
      </w:pPr>
      <w:r w:rsidRPr="00D839FF">
        <w:t xml:space="preserve">    </w:t>
      </w:r>
      <w:proofErr w:type="spellStart"/>
      <w:proofErr w:type="gramStart"/>
      <w:r w:rsidRPr="00D839FF">
        <w:t>sCellIndex</w:t>
      </w:r>
      <w:proofErr w:type="spellEnd"/>
      <w:proofErr w:type="gramEnd"/>
      <w:r w:rsidRPr="00D839FF">
        <w:t xml:space="preserve">                          </w:t>
      </w:r>
      <w:proofErr w:type="spellStart"/>
      <w:r w:rsidRPr="00D839FF">
        <w:t>SCellIndex</w:t>
      </w:r>
      <w:proofErr w:type="spellEnd"/>
      <w:r w:rsidRPr="00D839FF">
        <w:t>,</w:t>
      </w:r>
    </w:p>
    <w:p w14:paraId="3889574D" w14:textId="77777777" w:rsidR="00C1244B" w:rsidRPr="00D839FF" w:rsidRDefault="00C1244B" w:rsidP="00C1244B">
      <w:pPr>
        <w:pStyle w:val="PL"/>
        <w:rPr>
          <w:color w:val="808080"/>
        </w:rPr>
      </w:pPr>
      <w:r w:rsidRPr="00D839FF">
        <w:t xml:space="preserve">    </w:t>
      </w:r>
      <w:proofErr w:type="spellStart"/>
      <w:proofErr w:type="gramStart"/>
      <w:r w:rsidRPr="00D839FF">
        <w:t>sCellConfigCommon</w:t>
      </w:r>
      <w:proofErr w:type="spellEnd"/>
      <w:proofErr w:type="gramEnd"/>
      <w:r w:rsidRPr="00D839FF">
        <w:t xml:space="preserve">                   </w:t>
      </w:r>
      <w:proofErr w:type="spellStart"/>
      <w:r w:rsidRPr="00D839FF">
        <w:t>ServingCellConfigCommon</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SCellAdd</w:t>
      </w:r>
      <w:proofErr w:type="spellEnd"/>
    </w:p>
    <w:p w14:paraId="07E6E44A" w14:textId="77777777" w:rsidR="00C1244B" w:rsidRPr="00D839FF" w:rsidRDefault="00C1244B" w:rsidP="00C1244B">
      <w:pPr>
        <w:pStyle w:val="PL"/>
        <w:rPr>
          <w:color w:val="808080"/>
        </w:rPr>
      </w:pPr>
      <w:r w:rsidRPr="00D839FF">
        <w:t xml:space="preserve">    </w:t>
      </w:r>
      <w:proofErr w:type="spellStart"/>
      <w:proofErr w:type="gramStart"/>
      <w:r w:rsidRPr="00D839FF">
        <w:t>sCellConfigDedicated</w:t>
      </w:r>
      <w:proofErr w:type="spellEnd"/>
      <w:proofErr w:type="gramEnd"/>
      <w:r w:rsidRPr="00D839FF">
        <w:t xml:space="preserve">                </w:t>
      </w:r>
      <w:proofErr w:type="spellStart"/>
      <w:r w:rsidRPr="00D839FF">
        <w:t>ServingCellConfig</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SCellAddMod</w:t>
      </w:r>
      <w:proofErr w:type="spellEnd"/>
    </w:p>
    <w:p w14:paraId="3FD0B104" w14:textId="77777777" w:rsidR="00C1244B" w:rsidRPr="00D839FF" w:rsidRDefault="00C1244B" w:rsidP="00C1244B">
      <w:pPr>
        <w:pStyle w:val="PL"/>
      </w:pPr>
      <w:r w:rsidRPr="00D839FF">
        <w:t xml:space="preserve">    ...,</w:t>
      </w:r>
    </w:p>
    <w:p w14:paraId="4423C0E4" w14:textId="77777777" w:rsidR="00C1244B" w:rsidRPr="00D839FF" w:rsidRDefault="00C1244B" w:rsidP="00C1244B">
      <w:pPr>
        <w:pStyle w:val="PL"/>
      </w:pPr>
      <w:r w:rsidRPr="00D839FF">
        <w:t xml:space="preserve">    [[</w:t>
      </w:r>
    </w:p>
    <w:p w14:paraId="2AABCDE3" w14:textId="77777777" w:rsidR="00C1244B" w:rsidRPr="00D839FF" w:rsidRDefault="00C1244B" w:rsidP="00C1244B">
      <w:pPr>
        <w:pStyle w:val="PL"/>
        <w:rPr>
          <w:color w:val="808080"/>
        </w:rPr>
      </w:pPr>
      <w:r w:rsidRPr="00D839FF">
        <w:t xml:space="preserve">    </w:t>
      </w:r>
      <w:proofErr w:type="spellStart"/>
      <w:proofErr w:type="gramStart"/>
      <w:r w:rsidRPr="00D839FF">
        <w:t>smtc</w:t>
      </w:r>
      <w:proofErr w:type="spellEnd"/>
      <w:proofErr w:type="gramEnd"/>
      <w:r w:rsidRPr="00D839FF">
        <w:t xml:space="preserve">                                SSB-MTC                                                     </w:t>
      </w:r>
      <w:r w:rsidRPr="00D839FF">
        <w:rPr>
          <w:color w:val="993366"/>
        </w:rPr>
        <w:t>OPTIONAL</w:t>
      </w:r>
      <w:r w:rsidRPr="00D839FF">
        <w:t xml:space="preserve">    </w:t>
      </w:r>
      <w:r w:rsidRPr="00D839FF">
        <w:rPr>
          <w:color w:val="808080"/>
        </w:rPr>
        <w:t>-- Need S</w:t>
      </w:r>
    </w:p>
    <w:p w14:paraId="1C0635E3" w14:textId="77777777" w:rsidR="00C1244B" w:rsidRPr="00D839FF" w:rsidRDefault="00C1244B" w:rsidP="00C1244B">
      <w:pPr>
        <w:pStyle w:val="PL"/>
      </w:pPr>
      <w:r w:rsidRPr="00D839FF">
        <w:t xml:space="preserve">    ]],</w:t>
      </w:r>
    </w:p>
    <w:p w14:paraId="354E16B0" w14:textId="77777777" w:rsidR="00C1244B" w:rsidRPr="00D839FF" w:rsidRDefault="00C1244B" w:rsidP="00C1244B">
      <w:pPr>
        <w:pStyle w:val="PL"/>
      </w:pPr>
      <w:r w:rsidRPr="00D839FF">
        <w:t xml:space="preserve">    [[</w:t>
      </w:r>
    </w:p>
    <w:p w14:paraId="0FC933E2" w14:textId="77777777" w:rsidR="00C1244B" w:rsidRPr="00D839FF" w:rsidRDefault="00C1244B" w:rsidP="00C1244B">
      <w:pPr>
        <w:pStyle w:val="PL"/>
        <w:rPr>
          <w:color w:val="808080"/>
        </w:rPr>
      </w:pPr>
      <w:r w:rsidRPr="00D839FF">
        <w:t xml:space="preserve">    </w:t>
      </w:r>
      <w:proofErr w:type="gramStart"/>
      <w:r w:rsidRPr="00D839FF">
        <w:t>sCellState-r16</w:t>
      </w:r>
      <w:proofErr w:type="gramEnd"/>
      <w:r w:rsidRPr="00D839FF">
        <w:t xml:space="preserve">                  </w:t>
      </w:r>
      <w:r w:rsidRPr="00D839FF">
        <w:rPr>
          <w:color w:val="993366"/>
        </w:rPr>
        <w:t>ENUMERATED</w:t>
      </w:r>
      <w:r w:rsidRPr="00D839FF">
        <w:t xml:space="preserve"> {activated}                                          </w:t>
      </w:r>
      <w:r w:rsidRPr="00D839FF">
        <w:rPr>
          <w:color w:val="993366"/>
        </w:rPr>
        <w:t>OPTIONAL</w:t>
      </w:r>
      <w:r w:rsidRPr="00D839FF">
        <w:t xml:space="preserve">,   </w:t>
      </w:r>
      <w:r w:rsidRPr="00D839FF">
        <w:rPr>
          <w:color w:val="808080"/>
        </w:rPr>
        <w:t xml:space="preserve">-- Cond </w:t>
      </w:r>
      <w:proofErr w:type="spellStart"/>
      <w:r w:rsidRPr="00D839FF">
        <w:rPr>
          <w:color w:val="808080"/>
        </w:rPr>
        <w:t>SCellAddSync</w:t>
      </w:r>
      <w:proofErr w:type="spellEnd"/>
    </w:p>
    <w:p w14:paraId="34D825B1" w14:textId="77777777" w:rsidR="00C1244B" w:rsidRPr="00D839FF" w:rsidRDefault="00C1244B" w:rsidP="00C1244B">
      <w:pPr>
        <w:pStyle w:val="PL"/>
        <w:rPr>
          <w:color w:val="808080"/>
        </w:rPr>
      </w:pPr>
      <w:r w:rsidRPr="00D839FF">
        <w:t xml:space="preserve">    </w:t>
      </w:r>
      <w:proofErr w:type="gramStart"/>
      <w:r w:rsidRPr="00D839FF">
        <w:t>secondaryDRX-GroupConfig-r16</w:t>
      </w:r>
      <w:proofErr w:type="gram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632AC0CE" w14:textId="77777777" w:rsidR="00C1244B" w:rsidRPr="00D839FF" w:rsidRDefault="00C1244B" w:rsidP="00C1244B">
      <w:pPr>
        <w:pStyle w:val="PL"/>
      </w:pPr>
      <w:r w:rsidRPr="00D839FF">
        <w:t xml:space="preserve">    ]],</w:t>
      </w:r>
    </w:p>
    <w:p w14:paraId="7A337FF1" w14:textId="77777777" w:rsidR="00C1244B" w:rsidRPr="00D839FF" w:rsidRDefault="00C1244B" w:rsidP="00C1244B">
      <w:pPr>
        <w:pStyle w:val="PL"/>
      </w:pPr>
      <w:r w:rsidRPr="00D839FF">
        <w:t xml:space="preserve">    [[</w:t>
      </w:r>
    </w:p>
    <w:p w14:paraId="24C029FA" w14:textId="77777777" w:rsidR="00C1244B" w:rsidRPr="00D839FF" w:rsidRDefault="00C1244B" w:rsidP="00C1244B">
      <w:pPr>
        <w:pStyle w:val="PL"/>
        <w:rPr>
          <w:color w:val="808080"/>
        </w:rPr>
      </w:pPr>
      <w:r w:rsidRPr="00D839FF">
        <w:t xml:space="preserve">    </w:t>
      </w:r>
      <w:proofErr w:type="gramStart"/>
      <w:r w:rsidRPr="00D839FF">
        <w:t>preConfGapStatus-r17</w:t>
      </w:r>
      <w:proofErr w:type="gramEnd"/>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(maxNrofGapId-r17))                           </w:t>
      </w:r>
      <w:r w:rsidRPr="00D839FF">
        <w:rPr>
          <w:color w:val="993366"/>
        </w:rPr>
        <w:t>OPTIONAL</w:t>
      </w:r>
      <w:r w:rsidRPr="00D839FF">
        <w:t xml:space="preserve">,   </w:t>
      </w:r>
      <w:r w:rsidRPr="00D839FF">
        <w:rPr>
          <w:color w:val="808080"/>
        </w:rPr>
        <w:t xml:space="preserve">-- Cond </w:t>
      </w:r>
      <w:proofErr w:type="spellStart"/>
      <w:r w:rsidRPr="00D839FF">
        <w:rPr>
          <w:color w:val="808080"/>
        </w:rPr>
        <w:t>PreConfigMG</w:t>
      </w:r>
      <w:proofErr w:type="spellEnd"/>
    </w:p>
    <w:p w14:paraId="7B17252C" w14:textId="77777777" w:rsidR="00C1244B" w:rsidRPr="00D839FF" w:rsidRDefault="00C1244B" w:rsidP="00C1244B">
      <w:pPr>
        <w:pStyle w:val="PL"/>
        <w:rPr>
          <w:color w:val="808080"/>
        </w:rPr>
      </w:pPr>
      <w:r w:rsidRPr="00D839FF">
        <w:t xml:space="preserve">    </w:t>
      </w:r>
      <w:proofErr w:type="gramStart"/>
      <w:r w:rsidRPr="00D839FF">
        <w:t>goodServingCellEvaluationBFD-r17</w:t>
      </w:r>
      <w:proofErr w:type="gramEnd"/>
      <w:r w:rsidRPr="00D839FF">
        <w:t xml:space="preserve"> GoodServingCellEvaluation-r17                                  </w:t>
      </w:r>
      <w:r w:rsidRPr="00D839FF">
        <w:rPr>
          <w:color w:val="993366"/>
        </w:rPr>
        <w:t>OPTIONAL</w:t>
      </w:r>
      <w:r w:rsidRPr="00D839FF">
        <w:t xml:space="preserve">,   </w:t>
      </w:r>
      <w:r w:rsidRPr="00D839FF">
        <w:rPr>
          <w:color w:val="808080"/>
        </w:rPr>
        <w:t>-- Need R</w:t>
      </w:r>
    </w:p>
    <w:p w14:paraId="41FA0285" w14:textId="77777777" w:rsidR="00C1244B" w:rsidRPr="00D839FF" w:rsidRDefault="00C1244B" w:rsidP="00C1244B">
      <w:pPr>
        <w:pStyle w:val="PL"/>
        <w:rPr>
          <w:color w:val="808080"/>
        </w:rPr>
      </w:pPr>
      <w:r w:rsidRPr="00D839FF">
        <w:t xml:space="preserve">    </w:t>
      </w:r>
      <w:proofErr w:type="gramStart"/>
      <w:r w:rsidRPr="00D839FF">
        <w:t>sCellSIB20-r17</w:t>
      </w:r>
      <w:proofErr w:type="gramEnd"/>
      <w:r w:rsidRPr="00D839FF">
        <w:t xml:space="preserve">                   </w:t>
      </w:r>
      <w:proofErr w:type="spellStart"/>
      <w:r w:rsidRPr="00D839FF">
        <w:t>SetupRelease</w:t>
      </w:r>
      <w:proofErr w:type="spellEnd"/>
      <w:r w:rsidRPr="00D839FF">
        <w:t xml:space="preserve"> { SCellSIB20-r17 }                                </w:t>
      </w:r>
      <w:r w:rsidRPr="00D839FF">
        <w:rPr>
          <w:color w:val="993366"/>
        </w:rPr>
        <w:t>OPTIONAL</w:t>
      </w:r>
      <w:r w:rsidRPr="00D839FF">
        <w:t xml:space="preserve">    </w:t>
      </w:r>
      <w:r w:rsidRPr="00D839FF">
        <w:rPr>
          <w:color w:val="808080"/>
        </w:rPr>
        <w:t>-- Need M</w:t>
      </w:r>
    </w:p>
    <w:p w14:paraId="2F3F739F" w14:textId="77777777" w:rsidR="00C1244B" w:rsidRPr="00D839FF" w:rsidRDefault="00C1244B" w:rsidP="00C1244B">
      <w:pPr>
        <w:pStyle w:val="PL"/>
      </w:pPr>
      <w:r w:rsidRPr="00D839FF">
        <w:t xml:space="preserve">    ]],</w:t>
      </w:r>
    </w:p>
    <w:p w14:paraId="3043634B" w14:textId="77777777" w:rsidR="00C1244B" w:rsidRPr="00D839FF" w:rsidRDefault="00C1244B" w:rsidP="00C1244B">
      <w:pPr>
        <w:pStyle w:val="PL"/>
      </w:pPr>
      <w:r w:rsidRPr="00D839FF">
        <w:t xml:space="preserve">    [[</w:t>
      </w:r>
    </w:p>
    <w:p w14:paraId="2445077E" w14:textId="77777777" w:rsidR="00C1244B" w:rsidRPr="00D839FF" w:rsidRDefault="00C1244B" w:rsidP="00C1244B">
      <w:pPr>
        <w:pStyle w:val="PL"/>
        <w:rPr>
          <w:color w:val="808080"/>
        </w:rPr>
      </w:pPr>
      <w:r w:rsidRPr="00D839FF">
        <w:t xml:space="preserve">    </w:t>
      </w:r>
      <w:proofErr w:type="gramStart"/>
      <w:r w:rsidRPr="00D839FF">
        <w:t>plmn-IdentityInfoList-r17</w:t>
      </w:r>
      <w:proofErr w:type="gramEnd"/>
      <w:r w:rsidRPr="00D839FF">
        <w:t xml:space="preserve">       </w:t>
      </w:r>
      <w:proofErr w:type="spellStart"/>
      <w:r w:rsidRPr="00D839FF">
        <w:t>SetupRelease</w:t>
      </w:r>
      <w:proofErr w:type="spellEnd"/>
      <w:r w:rsidRPr="00D839FF">
        <w:t xml:space="preserve"> {PLMN-</w:t>
      </w:r>
      <w:proofErr w:type="spellStart"/>
      <w:r w:rsidRPr="00D839FF">
        <w:t>IdentityInfoList</w:t>
      </w:r>
      <w:proofErr w:type="spellEnd"/>
      <w:r w:rsidRPr="00D839FF">
        <w:t xml:space="preserve">}                            </w:t>
      </w:r>
      <w:r w:rsidRPr="00D839FF">
        <w:rPr>
          <w:color w:val="993366"/>
        </w:rPr>
        <w:t>OPTIONAL</w:t>
      </w:r>
      <w:r w:rsidRPr="00D839FF">
        <w:t xml:space="preserve">,   </w:t>
      </w:r>
      <w:r w:rsidRPr="00D839FF">
        <w:rPr>
          <w:color w:val="808080"/>
        </w:rPr>
        <w:t>-- Cond SCellSIB20-Opt</w:t>
      </w:r>
    </w:p>
    <w:p w14:paraId="073D3F0C" w14:textId="77777777" w:rsidR="00C1244B" w:rsidRPr="00D839FF" w:rsidRDefault="00C1244B" w:rsidP="00C1244B">
      <w:pPr>
        <w:pStyle w:val="PL"/>
        <w:rPr>
          <w:color w:val="808080"/>
        </w:rPr>
      </w:pPr>
      <w:r w:rsidRPr="00D839FF">
        <w:t xml:space="preserve">    </w:t>
      </w:r>
      <w:proofErr w:type="gramStart"/>
      <w:r w:rsidRPr="00D839FF">
        <w:t>npn-IdentityInfoList-r17</w:t>
      </w:r>
      <w:proofErr w:type="gramEnd"/>
      <w:r w:rsidRPr="00D839FF">
        <w:t xml:space="preserve">        </w:t>
      </w:r>
      <w:proofErr w:type="spellStart"/>
      <w:r w:rsidRPr="00D839FF">
        <w:t>SetupRelease</w:t>
      </w:r>
      <w:proofErr w:type="spellEnd"/>
      <w:r w:rsidRPr="00D839FF">
        <w:t xml:space="preserve"> {NPN-IdentityInfoList-r16}                         </w:t>
      </w:r>
      <w:r w:rsidRPr="00D839FF">
        <w:rPr>
          <w:color w:val="993366"/>
        </w:rPr>
        <w:t>OPTIONAL</w:t>
      </w:r>
      <w:r w:rsidRPr="00D839FF">
        <w:t xml:space="preserve">    </w:t>
      </w:r>
      <w:r w:rsidRPr="00D839FF">
        <w:rPr>
          <w:color w:val="808080"/>
        </w:rPr>
        <w:t>-- Cond SCellSIB20-Opt</w:t>
      </w:r>
    </w:p>
    <w:p w14:paraId="53A873C5" w14:textId="77777777" w:rsidR="00C1244B" w:rsidRPr="00D839FF" w:rsidRDefault="00C1244B" w:rsidP="00C1244B">
      <w:pPr>
        <w:pStyle w:val="PL"/>
      </w:pPr>
      <w:r w:rsidRPr="00D839FF">
        <w:t xml:space="preserve">    ]]</w:t>
      </w:r>
    </w:p>
    <w:p w14:paraId="006E2031" w14:textId="77777777" w:rsidR="00C1244B" w:rsidRPr="00D839FF" w:rsidRDefault="00C1244B" w:rsidP="00C1244B">
      <w:pPr>
        <w:pStyle w:val="PL"/>
      </w:pPr>
      <w:r w:rsidRPr="00D839FF">
        <w:t>}</w:t>
      </w:r>
    </w:p>
    <w:p w14:paraId="1BD5A031" w14:textId="77777777" w:rsidR="00C1244B" w:rsidRPr="00D839FF" w:rsidRDefault="00C1244B" w:rsidP="00C1244B">
      <w:pPr>
        <w:pStyle w:val="PL"/>
      </w:pPr>
    </w:p>
    <w:p w14:paraId="6D6F279B" w14:textId="77777777" w:rsidR="00C1244B" w:rsidRPr="00D839FF" w:rsidRDefault="00C1244B" w:rsidP="00C1244B">
      <w:pPr>
        <w:pStyle w:val="PL"/>
      </w:pPr>
      <w:r w:rsidRPr="00D839FF">
        <w:t>SCellSIB20-</w:t>
      </w:r>
      <w:proofErr w:type="gramStart"/>
      <w:r w:rsidRPr="00D839FF">
        <w:t>r17 :</w:t>
      </w:r>
      <w:proofErr w:type="gramEnd"/>
      <w:r w:rsidRPr="00D839FF">
        <w:t xml:space="preserve">:= </w:t>
      </w:r>
      <w:r w:rsidRPr="00D839FF">
        <w:rPr>
          <w:color w:val="993366"/>
        </w:rPr>
        <w:t>OCTET</w:t>
      </w:r>
      <w:r w:rsidRPr="00D839FF">
        <w:t xml:space="preserve"> </w:t>
      </w:r>
      <w:r w:rsidRPr="00D839FF">
        <w:rPr>
          <w:color w:val="993366"/>
        </w:rPr>
        <w:t>STRING</w:t>
      </w:r>
      <w:r w:rsidRPr="00D839FF">
        <w:t xml:space="preserve"> (CONTAINING </w:t>
      </w:r>
      <w:proofErr w:type="spellStart"/>
      <w:r w:rsidRPr="00D839FF">
        <w:t>SystemInformation</w:t>
      </w:r>
      <w:proofErr w:type="spellEnd"/>
      <w:r w:rsidRPr="00D839FF">
        <w:t>)</w:t>
      </w:r>
    </w:p>
    <w:p w14:paraId="5C4F464D" w14:textId="77777777" w:rsidR="00C1244B" w:rsidRPr="00D839FF" w:rsidRDefault="00C1244B" w:rsidP="00C1244B">
      <w:pPr>
        <w:pStyle w:val="PL"/>
      </w:pPr>
    </w:p>
    <w:p w14:paraId="6848EA16" w14:textId="77777777" w:rsidR="00C1244B" w:rsidRPr="00D839FF" w:rsidRDefault="00C1244B" w:rsidP="00C1244B">
      <w:pPr>
        <w:pStyle w:val="PL"/>
      </w:pPr>
      <w:r w:rsidRPr="00D839FF">
        <w:t>DeactivatedSCG-Config-</w:t>
      </w:r>
      <w:proofErr w:type="gramStart"/>
      <w:r w:rsidRPr="00D839FF">
        <w:t>r17 :</w:t>
      </w:r>
      <w:proofErr w:type="gramEnd"/>
      <w:r w:rsidRPr="00D839FF">
        <w:t xml:space="preserve">:=       </w:t>
      </w:r>
      <w:r w:rsidRPr="00D839FF">
        <w:rPr>
          <w:color w:val="993366"/>
        </w:rPr>
        <w:t>SEQUENCE</w:t>
      </w:r>
      <w:r w:rsidRPr="00D839FF">
        <w:t xml:space="preserve"> {</w:t>
      </w:r>
    </w:p>
    <w:p w14:paraId="50494055" w14:textId="77777777" w:rsidR="00C1244B" w:rsidRPr="00D839FF" w:rsidRDefault="00C1244B" w:rsidP="00C1244B">
      <w:pPr>
        <w:pStyle w:val="PL"/>
      </w:pPr>
      <w:r w:rsidRPr="00D839FF">
        <w:t xml:space="preserve">    </w:t>
      </w:r>
      <w:proofErr w:type="gramStart"/>
      <w:r w:rsidRPr="00D839FF">
        <w:t>bfd-and-RLM-r17</w:t>
      </w:r>
      <w:proofErr w:type="gramEnd"/>
      <w:r w:rsidRPr="00D839FF">
        <w:t xml:space="preserve">                     </w:t>
      </w:r>
      <w:r w:rsidRPr="00D839FF">
        <w:rPr>
          <w:color w:val="993366"/>
        </w:rPr>
        <w:t>BOOLEAN</w:t>
      </w:r>
      <w:r w:rsidRPr="00D839FF">
        <w:t>,</w:t>
      </w:r>
    </w:p>
    <w:p w14:paraId="2535DDC3" w14:textId="77777777" w:rsidR="00C1244B" w:rsidRPr="00D839FF" w:rsidRDefault="00C1244B" w:rsidP="00C1244B">
      <w:pPr>
        <w:pStyle w:val="PL"/>
      </w:pPr>
      <w:r w:rsidRPr="00D839FF">
        <w:t xml:space="preserve">    ...</w:t>
      </w:r>
    </w:p>
    <w:p w14:paraId="1E89565C" w14:textId="77777777" w:rsidR="00C1244B" w:rsidRPr="00D839FF" w:rsidRDefault="00C1244B" w:rsidP="00C1244B">
      <w:pPr>
        <w:pStyle w:val="PL"/>
      </w:pPr>
      <w:r w:rsidRPr="00D839FF">
        <w:t>}</w:t>
      </w:r>
    </w:p>
    <w:p w14:paraId="15C2DD11" w14:textId="77777777" w:rsidR="00C1244B" w:rsidRPr="00D839FF" w:rsidRDefault="00C1244B" w:rsidP="00C1244B">
      <w:pPr>
        <w:pStyle w:val="PL"/>
      </w:pPr>
    </w:p>
    <w:p w14:paraId="6FA7A040" w14:textId="77777777" w:rsidR="00C1244B" w:rsidRPr="00D839FF" w:rsidRDefault="00C1244B" w:rsidP="00C1244B">
      <w:pPr>
        <w:pStyle w:val="PL"/>
      </w:pPr>
      <w:r w:rsidRPr="00D839FF">
        <w:t>GoodServingCellEvaluation-</w:t>
      </w:r>
      <w:proofErr w:type="gramStart"/>
      <w:r w:rsidRPr="00D839FF">
        <w:t>r17 :</w:t>
      </w:r>
      <w:proofErr w:type="gramEnd"/>
      <w:r w:rsidRPr="00D839FF">
        <w:t xml:space="preserve">:=       </w:t>
      </w:r>
      <w:r w:rsidRPr="00D839FF">
        <w:rPr>
          <w:color w:val="993366"/>
        </w:rPr>
        <w:t>SEQUENCE</w:t>
      </w:r>
      <w:r w:rsidRPr="00D839FF">
        <w:t xml:space="preserve"> {</w:t>
      </w:r>
    </w:p>
    <w:p w14:paraId="0CBBB79B" w14:textId="77777777" w:rsidR="00C1244B" w:rsidRPr="00D839FF" w:rsidRDefault="00C1244B" w:rsidP="00C1244B">
      <w:pPr>
        <w:pStyle w:val="PL"/>
        <w:rPr>
          <w:color w:val="808080"/>
        </w:rPr>
      </w:pPr>
      <w:r w:rsidRPr="00D839FF">
        <w:t xml:space="preserve">    </w:t>
      </w:r>
      <w:proofErr w:type="gramStart"/>
      <w:r w:rsidRPr="00D839FF">
        <w:t>offset-r17</w:t>
      </w:r>
      <w:proofErr w:type="gramEnd"/>
      <w:r w:rsidRPr="00D839FF">
        <w:t xml:space="preserve">                              </w:t>
      </w:r>
      <w:r w:rsidRPr="00D839FF">
        <w:rPr>
          <w:color w:val="993366"/>
        </w:rPr>
        <w:t>ENUMERATED</w:t>
      </w:r>
      <w:r w:rsidRPr="00D839FF">
        <w:t xml:space="preserve"> {db2, db4, db6, db8}                         </w:t>
      </w:r>
      <w:r w:rsidRPr="00D839FF">
        <w:rPr>
          <w:color w:val="993366"/>
        </w:rPr>
        <w:t>OPTIONAL</w:t>
      </w:r>
      <w:r w:rsidRPr="00D839FF">
        <w:t xml:space="preserve">   </w:t>
      </w:r>
      <w:r w:rsidRPr="00D839FF">
        <w:rPr>
          <w:color w:val="808080"/>
        </w:rPr>
        <w:t xml:space="preserve">-- Need </w:t>
      </w:r>
      <w:r w:rsidRPr="00D839FF">
        <w:rPr>
          <w:rFonts w:eastAsia="DengXian"/>
          <w:color w:val="808080"/>
        </w:rPr>
        <w:t>S</w:t>
      </w:r>
    </w:p>
    <w:p w14:paraId="187F6EA2" w14:textId="77777777" w:rsidR="00C1244B" w:rsidRPr="00D839FF" w:rsidRDefault="00C1244B" w:rsidP="00C1244B">
      <w:pPr>
        <w:pStyle w:val="PL"/>
      </w:pPr>
      <w:r w:rsidRPr="00D839FF">
        <w:t>}</w:t>
      </w:r>
    </w:p>
    <w:p w14:paraId="6BC3EE9A" w14:textId="77777777" w:rsidR="00C1244B" w:rsidRPr="00D839FF" w:rsidRDefault="00C1244B" w:rsidP="00C1244B">
      <w:pPr>
        <w:pStyle w:val="PL"/>
      </w:pPr>
    </w:p>
    <w:p w14:paraId="56A57B29" w14:textId="77777777" w:rsidR="00C1244B" w:rsidRPr="00D839FF" w:rsidRDefault="00C1244B" w:rsidP="00C1244B">
      <w:pPr>
        <w:pStyle w:val="PL"/>
      </w:pPr>
      <w:bookmarkStart w:id="25" w:name="_Hlk101256006"/>
      <w:r w:rsidRPr="00D839FF">
        <w:t>SL-PathSwitchConfig-</w:t>
      </w:r>
      <w:proofErr w:type="gramStart"/>
      <w:r w:rsidRPr="00D839FF">
        <w:t>r17 :</w:t>
      </w:r>
      <w:proofErr w:type="gramEnd"/>
      <w:r w:rsidRPr="00D839FF">
        <w:t xml:space="preserve">:=         </w:t>
      </w:r>
      <w:r w:rsidRPr="00D839FF">
        <w:rPr>
          <w:color w:val="993366"/>
        </w:rPr>
        <w:t>SEQUENCE</w:t>
      </w:r>
      <w:r w:rsidRPr="00D839FF">
        <w:t xml:space="preserve"> {</w:t>
      </w:r>
    </w:p>
    <w:p w14:paraId="2572BF6B" w14:textId="77777777" w:rsidR="00C1244B" w:rsidRPr="00D839FF" w:rsidRDefault="00C1244B" w:rsidP="00C1244B">
      <w:pPr>
        <w:pStyle w:val="PL"/>
      </w:pPr>
      <w:r w:rsidRPr="00D839FF">
        <w:t xml:space="preserve">    </w:t>
      </w:r>
      <w:proofErr w:type="gramStart"/>
      <w:r w:rsidRPr="00D839FF">
        <w:t>targetRelayUE-Identity-r17</w:t>
      </w:r>
      <w:proofErr w:type="gramEnd"/>
      <w:r w:rsidRPr="00D839FF">
        <w:t xml:space="preserve">          SL-SourceIdentity-r17,</w:t>
      </w:r>
    </w:p>
    <w:p w14:paraId="3E263873" w14:textId="77777777" w:rsidR="00C1244B" w:rsidRPr="00D839FF" w:rsidRDefault="00C1244B" w:rsidP="00C1244B">
      <w:pPr>
        <w:pStyle w:val="PL"/>
      </w:pPr>
      <w:r w:rsidRPr="00D839FF">
        <w:t xml:space="preserve">    </w:t>
      </w:r>
      <w:proofErr w:type="gramStart"/>
      <w:r w:rsidRPr="00D839FF">
        <w:t>t420-r17</w:t>
      </w:r>
      <w:proofErr w:type="gramEnd"/>
      <w:r w:rsidRPr="00D839FF">
        <w:t xml:space="preserve">                            </w:t>
      </w:r>
      <w:r w:rsidRPr="00D839FF">
        <w:rPr>
          <w:color w:val="993366"/>
        </w:rPr>
        <w:t>ENUMERATED</w:t>
      </w:r>
      <w:r w:rsidRPr="00D839FF">
        <w:t xml:space="preserve"> {ms50, ms100, ms150, ms200, ms500, ms1000, ms2000, ms10000},</w:t>
      </w:r>
    </w:p>
    <w:p w14:paraId="5B505FAE" w14:textId="77777777" w:rsidR="00C1244B" w:rsidRPr="00D839FF" w:rsidRDefault="00C1244B" w:rsidP="00C1244B">
      <w:pPr>
        <w:pStyle w:val="PL"/>
      </w:pPr>
      <w:r w:rsidRPr="00D839FF">
        <w:t xml:space="preserve">    ...</w:t>
      </w:r>
    </w:p>
    <w:p w14:paraId="35737020" w14:textId="77777777" w:rsidR="00C1244B" w:rsidRPr="00D839FF" w:rsidRDefault="00C1244B" w:rsidP="00C1244B">
      <w:pPr>
        <w:pStyle w:val="PL"/>
      </w:pPr>
      <w:r w:rsidRPr="00D839FF">
        <w:t>}</w:t>
      </w:r>
    </w:p>
    <w:p w14:paraId="28A15444" w14:textId="77777777" w:rsidR="00C1244B" w:rsidRPr="00D839FF" w:rsidRDefault="00C1244B" w:rsidP="00C1244B">
      <w:pPr>
        <w:pStyle w:val="PL"/>
      </w:pPr>
    </w:p>
    <w:p w14:paraId="502A89F9" w14:textId="77777777" w:rsidR="00C1244B" w:rsidRPr="00D839FF" w:rsidRDefault="00C1244B" w:rsidP="00C1244B">
      <w:pPr>
        <w:pStyle w:val="PL"/>
      </w:pPr>
      <w:r w:rsidRPr="00D839FF">
        <w:t>IAB-ResourceConfig-</w:t>
      </w:r>
      <w:proofErr w:type="gramStart"/>
      <w:r w:rsidRPr="00D839FF">
        <w:t>r17 :</w:t>
      </w:r>
      <w:proofErr w:type="gramEnd"/>
      <w:r w:rsidRPr="00D839FF">
        <w:t xml:space="preserve">:=          </w:t>
      </w:r>
      <w:r w:rsidRPr="00D839FF">
        <w:rPr>
          <w:color w:val="993366"/>
        </w:rPr>
        <w:t>SEQUENCE</w:t>
      </w:r>
      <w:r w:rsidRPr="00D839FF">
        <w:t xml:space="preserve"> {</w:t>
      </w:r>
    </w:p>
    <w:p w14:paraId="0AFBE40F" w14:textId="77777777" w:rsidR="00C1244B" w:rsidRPr="00D839FF" w:rsidRDefault="00C1244B" w:rsidP="00C1244B">
      <w:pPr>
        <w:pStyle w:val="PL"/>
      </w:pPr>
      <w:r w:rsidRPr="00D839FF">
        <w:t xml:space="preserve">    </w:t>
      </w:r>
      <w:proofErr w:type="gramStart"/>
      <w:r w:rsidRPr="00D839FF">
        <w:t>iab-ResourceConfigID-r17</w:t>
      </w:r>
      <w:proofErr w:type="gramEnd"/>
      <w:r w:rsidRPr="00D839FF">
        <w:t xml:space="preserve">            </w:t>
      </w:r>
      <w:proofErr w:type="spellStart"/>
      <w:r w:rsidRPr="00D839FF">
        <w:t>IAB-ResourceConfigID-r17</w:t>
      </w:r>
      <w:proofErr w:type="spellEnd"/>
      <w:r w:rsidRPr="00D839FF">
        <w:t>,</w:t>
      </w:r>
    </w:p>
    <w:p w14:paraId="7C68DBAD" w14:textId="77777777" w:rsidR="00C1244B" w:rsidRPr="00D839FF" w:rsidRDefault="00C1244B" w:rsidP="00C1244B">
      <w:pPr>
        <w:pStyle w:val="PL"/>
        <w:rPr>
          <w:color w:val="808080"/>
        </w:rPr>
      </w:pPr>
      <w:r w:rsidRPr="00D839FF">
        <w:t xml:space="preserve">    </w:t>
      </w:r>
      <w:proofErr w:type="gramStart"/>
      <w:r w:rsidRPr="00D839FF">
        <w:t>slotList-r17</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(1..5120))</w:t>
      </w:r>
      <w:r w:rsidRPr="00D839FF">
        <w:rPr>
          <w:color w:val="993366"/>
        </w:rPr>
        <w:t xml:space="preserve"> OF</w:t>
      </w:r>
      <w:r w:rsidRPr="00D839FF">
        <w:t xml:space="preserve"> </w:t>
      </w:r>
      <w:r w:rsidRPr="00D839FF">
        <w:rPr>
          <w:color w:val="993366"/>
        </w:rPr>
        <w:t>INTEGER</w:t>
      </w:r>
      <w:r w:rsidRPr="00D839FF">
        <w:t xml:space="preserve"> (0..5119)                           </w:t>
      </w:r>
      <w:r w:rsidRPr="00D839FF">
        <w:rPr>
          <w:color w:val="993366"/>
        </w:rPr>
        <w:t>OPTIONAL</w:t>
      </w:r>
      <w:r w:rsidRPr="00D839FF">
        <w:t xml:space="preserve">,    </w:t>
      </w:r>
      <w:r w:rsidRPr="00D839FF">
        <w:rPr>
          <w:color w:val="808080"/>
        </w:rPr>
        <w:t>-- Need M</w:t>
      </w:r>
    </w:p>
    <w:p w14:paraId="5DC07FF2" w14:textId="77777777" w:rsidR="00C1244B" w:rsidRPr="00D839FF" w:rsidRDefault="00C1244B" w:rsidP="00C1244B">
      <w:pPr>
        <w:pStyle w:val="PL"/>
        <w:rPr>
          <w:color w:val="808080"/>
        </w:rPr>
      </w:pPr>
      <w:r w:rsidRPr="00D839FF">
        <w:t xml:space="preserve">    </w:t>
      </w:r>
      <w:proofErr w:type="gramStart"/>
      <w:r w:rsidRPr="00D839FF">
        <w:t>periodicitySlotList-r17</w:t>
      </w:r>
      <w:proofErr w:type="gramEnd"/>
      <w:r w:rsidRPr="00D839FF">
        <w:t xml:space="preserve">             </w:t>
      </w:r>
      <w:r w:rsidRPr="00D839FF">
        <w:rPr>
          <w:color w:val="993366"/>
        </w:rPr>
        <w:t>ENUMERATED</w:t>
      </w:r>
      <w:r w:rsidRPr="00D839FF">
        <w:t xml:space="preserve"> {ms0p5, ms0p625, ms1, ms1p25, ms2, ms2p5, ms5, ms10, ms20, ms40, ms80, ms160}     </w:t>
      </w:r>
      <w:r w:rsidRPr="00D839FF">
        <w:rPr>
          <w:color w:val="993366"/>
        </w:rPr>
        <w:t>OPTIONAL</w:t>
      </w:r>
      <w:r w:rsidRPr="00D839FF">
        <w:t xml:space="preserve">,    </w:t>
      </w:r>
      <w:r w:rsidRPr="00D839FF">
        <w:rPr>
          <w:color w:val="808080"/>
        </w:rPr>
        <w:t>-- Need M</w:t>
      </w:r>
    </w:p>
    <w:p w14:paraId="3CF949BF" w14:textId="77777777" w:rsidR="00C1244B" w:rsidRPr="00D839FF" w:rsidRDefault="00C1244B" w:rsidP="00C1244B">
      <w:pPr>
        <w:pStyle w:val="PL"/>
        <w:rPr>
          <w:color w:val="808080"/>
        </w:rPr>
      </w:pPr>
      <w:r w:rsidRPr="00D839FF">
        <w:t xml:space="preserve">    </w:t>
      </w:r>
      <w:proofErr w:type="gramStart"/>
      <w:r w:rsidRPr="00D839FF">
        <w:t>slotListSubcarrierSpacing-r17</w:t>
      </w:r>
      <w:proofErr w:type="gramEnd"/>
      <w:r w:rsidRPr="00D839FF">
        <w:t xml:space="preserve">       </w:t>
      </w:r>
      <w:proofErr w:type="spellStart"/>
      <w:r w:rsidRPr="00D839FF">
        <w:t>SubcarrierSpacing</w:t>
      </w:r>
      <w:proofErr w:type="spellEnd"/>
      <w:r w:rsidRPr="00D839FF">
        <w:t xml:space="preserve">                                                        </w:t>
      </w:r>
      <w:r w:rsidRPr="00D839FF">
        <w:rPr>
          <w:color w:val="993366"/>
        </w:rPr>
        <w:t>OPTIONAL</w:t>
      </w:r>
      <w:r w:rsidRPr="00D839FF">
        <w:t xml:space="preserve">,    </w:t>
      </w:r>
      <w:r w:rsidRPr="00D839FF">
        <w:rPr>
          <w:color w:val="808080"/>
        </w:rPr>
        <w:t>-- Need M</w:t>
      </w:r>
    </w:p>
    <w:p w14:paraId="428EEE44" w14:textId="77777777" w:rsidR="00C1244B" w:rsidRPr="00D839FF" w:rsidRDefault="00C1244B" w:rsidP="00C1244B">
      <w:pPr>
        <w:pStyle w:val="PL"/>
      </w:pPr>
      <w:r w:rsidRPr="00D839FF">
        <w:t xml:space="preserve">    ...</w:t>
      </w:r>
    </w:p>
    <w:p w14:paraId="0057844B" w14:textId="77777777" w:rsidR="00C1244B" w:rsidRPr="00D839FF" w:rsidRDefault="00C1244B" w:rsidP="00C1244B">
      <w:pPr>
        <w:pStyle w:val="PL"/>
      </w:pPr>
      <w:r w:rsidRPr="00D839FF">
        <w:t>}</w:t>
      </w:r>
    </w:p>
    <w:p w14:paraId="387ADFB4" w14:textId="77777777" w:rsidR="00C1244B" w:rsidRPr="00D839FF" w:rsidRDefault="00C1244B" w:rsidP="00C1244B">
      <w:pPr>
        <w:pStyle w:val="PL"/>
      </w:pPr>
      <w:r w:rsidRPr="00D839FF">
        <w:t>IAB-ResourceConfigID-</w:t>
      </w:r>
      <w:proofErr w:type="gramStart"/>
      <w:r w:rsidRPr="00D839FF">
        <w:t>r17 :</w:t>
      </w:r>
      <w:proofErr w:type="gramEnd"/>
      <w:r w:rsidRPr="00D839FF">
        <w:t xml:space="preserve">:=        </w:t>
      </w:r>
      <w:r w:rsidRPr="00D839FF">
        <w:rPr>
          <w:color w:val="993366"/>
        </w:rPr>
        <w:t>INTEGER</w:t>
      </w:r>
      <w:r w:rsidRPr="00D839FF">
        <w:t>(0..maxNrofIABResourceConfig-1-r17)</w:t>
      </w:r>
    </w:p>
    <w:p w14:paraId="5CE4C78B" w14:textId="77777777" w:rsidR="00C1244B" w:rsidRPr="00D839FF" w:rsidRDefault="00C1244B" w:rsidP="00C1244B">
      <w:pPr>
        <w:pStyle w:val="PL"/>
      </w:pPr>
    </w:p>
    <w:p w14:paraId="4FC80ED7" w14:textId="77777777" w:rsidR="00C1244B" w:rsidRPr="00D839FF" w:rsidRDefault="00C1244B" w:rsidP="00C1244B">
      <w:pPr>
        <w:pStyle w:val="PL"/>
      </w:pPr>
      <w:r w:rsidRPr="00D839FF">
        <w:t>ReportUplinkTxDirectCurrentMoreCarrier-</w:t>
      </w:r>
      <w:proofErr w:type="gramStart"/>
      <w:r w:rsidRPr="00D839FF">
        <w:t>r17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(1.. </w:t>
      </w:r>
      <w:proofErr w:type="spellStart"/>
      <w:r w:rsidRPr="00D839FF">
        <w:t>maxSimultaneousBands</w:t>
      </w:r>
      <w:proofErr w:type="spellEnd"/>
      <w:r w:rsidRPr="00D839FF">
        <w:t>))</w:t>
      </w:r>
      <w:r w:rsidRPr="00D839FF">
        <w:rPr>
          <w:color w:val="993366"/>
        </w:rPr>
        <w:t xml:space="preserve"> OF</w:t>
      </w:r>
      <w:r w:rsidRPr="00D839FF">
        <w:t xml:space="preserve"> IntraBandCC-CombinationReqList-r17</w:t>
      </w:r>
    </w:p>
    <w:p w14:paraId="48EE24CC" w14:textId="77777777" w:rsidR="00C1244B" w:rsidRPr="00D839FF" w:rsidRDefault="00C1244B" w:rsidP="00C1244B">
      <w:pPr>
        <w:pStyle w:val="PL"/>
      </w:pPr>
    </w:p>
    <w:p w14:paraId="73068604" w14:textId="77777777" w:rsidR="00C1244B" w:rsidRPr="00D839FF" w:rsidRDefault="00C1244B" w:rsidP="00C1244B">
      <w:pPr>
        <w:pStyle w:val="PL"/>
      </w:pPr>
      <w:r w:rsidRPr="00D839FF">
        <w:t>IntraBandCC-CombinationReqList-r17</w:t>
      </w:r>
      <w:proofErr w:type="gramStart"/>
      <w:r w:rsidRPr="00D839FF">
        <w:t>::=</w:t>
      </w:r>
      <w:proofErr w:type="gramEnd"/>
      <w:r w:rsidRPr="00D839FF">
        <w:t xml:space="preserve">   </w:t>
      </w:r>
      <w:r w:rsidRPr="00D839FF">
        <w:rPr>
          <w:color w:val="993366"/>
        </w:rPr>
        <w:t>SEQUENCE</w:t>
      </w:r>
      <w:r w:rsidRPr="00D839FF">
        <w:t xml:space="preserve"> {</w:t>
      </w:r>
    </w:p>
    <w:p w14:paraId="5C503479" w14:textId="77777777" w:rsidR="00C1244B" w:rsidRPr="00D839FF" w:rsidRDefault="00C1244B" w:rsidP="00C1244B">
      <w:pPr>
        <w:pStyle w:val="PL"/>
      </w:pPr>
      <w:r w:rsidRPr="00D839FF">
        <w:t xml:space="preserve">    </w:t>
      </w:r>
      <w:proofErr w:type="gramStart"/>
      <w:r w:rsidRPr="00D839FF">
        <w:t>servCellIndexList-r17</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(1.. </w:t>
      </w:r>
      <w:proofErr w:type="spellStart"/>
      <w:r w:rsidRPr="00D839FF">
        <w:t>maxNrofServingCells</w:t>
      </w:r>
      <w:proofErr w:type="spellEnd"/>
      <w:r w:rsidRPr="00D839FF">
        <w:t>))</w:t>
      </w:r>
      <w:r w:rsidRPr="00D839FF">
        <w:rPr>
          <w:color w:val="993366"/>
        </w:rPr>
        <w:t xml:space="preserve"> OF</w:t>
      </w:r>
      <w:r w:rsidRPr="00D839FF">
        <w:t xml:space="preserve"> </w:t>
      </w:r>
      <w:proofErr w:type="spellStart"/>
      <w:r w:rsidRPr="00D839FF">
        <w:t>ServCellIndex</w:t>
      </w:r>
      <w:proofErr w:type="spellEnd"/>
      <w:r w:rsidRPr="00D839FF">
        <w:t>,</w:t>
      </w:r>
    </w:p>
    <w:p w14:paraId="0BF9EAE4" w14:textId="77777777" w:rsidR="00C1244B" w:rsidRPr="00D839FF" w:rsidRDefault="00C1244B" w:rsidP="00C1244B">
      <w:pPr>
        <w:pStyle w:val="PL"/>
      </w:pPr>
      <w:r w:rsidRPr="00D839FF">
        <w:t xml:space="preserve">    </w:t>
      </w:r>
      <w:proofErr w:type="gramStart"/>
      <w:r w:rsidRPr="00D839FF">
        <w:t>cc-CombinationList-r17</w:t>
      </w:r>
      <w:proofErr w:type="gramEnd"/>
      <w:r w:rsidRPr="00D839FF">
        <w:t xml:space="preserve">                  </w:t>
      </w:r>
      <w:r w:rsidRPr="00D839FF">
        <w:rPr>
          <w:color w:val="993366"/>
        </w:rPr>
        <w:t>SEQUENCE</w:t>
      </w:r>
      <w:r w:rsidRPr="00D839FF">
        <w:t xml:space="preserve"> (</w:t>
      </w:r>
      <w:r w:rsidRPr="00D839FF">
        <w:rPr>
          <w:color w:val="993366"/>
        </w:rPr>
        <w:t>SIZE</w:t>
      </w:r>
      <w:r w:rsidRPr="00D839FF">
        <w:t>(1.. maxNrofReqComDC-Location-r17))</w:t>
      </w:r>
      <w:r w:rsidRPr="00D839FF">
        <w:rPr>
          <w:color w:val="993366"/>
        </w:rPr>
        <w:t xml:space="preserve"> OF</w:t>
      </w:r>
      <w:r w:rsidRPr="00D839FF">
        <w:t xml:space="preserve"> IntraBandCC-Combination-r17</w:t>
      </w:r>
    </w:p>
    <w:p w14:paraId="0DB4D3A5" w14:textId="77777777" w:rsidR="00C1244B" w:rsidRPr="00D839FF" w:rsidRDefault="00C1244B" w:rsidP="00C1244B">
      <w:pPr>
        <w:pStyle w:val="PL"/>
      </w:pPr>
      <w:r w:rsidRPr="00D839FF">
        <w:t>}</w:t>
      </w:r>
    </w:p>
    <w:p w14:paraId="6D2817DD" w14:textId="77777777" w:rsidR="00C1244B" w:rsidRPr="00D839FF" w:rsidRDefault="00C1244B" w:rsidP="00C1244B">
      <w:pPr>
        <w:pStyle w:val="PL"/>
      </w:pPr>
    </w:p>
    <w:p w14:paraId="36285898" w14:textId="77777777" w:rsidR="00C1244B" w:rsidRPr="00D839FF" w:rsidRDefault="00C1244B" w:rsidP="00C1244B">
      <w:pPr>
        <w:pStyle w:val="PL"/>
      </w:pPr>
      <w:r w:rsidRPr="00D839FF">
        <w:t>IntraBandCC-Combination-r17</w:t>
      </w:r>
      <w:proofErr w:type="gramStart"/>
      <w:r w:rsidRPr="00D839FF">
        <w:t>::=</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(1.. </w:t>
      </w:r>
      <w:proofErr w:type="spellStart"/>
      <w:r w:rsidRPr="00D839FF">
        <w:t>maxNrofServingCells</w:t>
      </w:r>
      <w:proofErr w:type="spellEnd"/>
      <w:r w:rsidRPr="00D839FF">
        <w:t>))</w:t>
      </w:r>
      <w:r w:rsidRPr="00D839FF">
        <w:rPr>
          <w:color w:val="993366"/>
        </w:rPr>
        <w:t xml:space="preserve"> OF</w:t>
      </w:r>
      <w:r w:rsidRPr="00D839FF">
        <w:t xml:space="preserve"> CC-State-r17</w:t>
      </w:r>
    </w:p>
    <w:p w14:paraId="44DB9ADB" w14:textId="77777777" w:rsidR="00C1244B" w:rsidRPr="00D839FF" w:rsidRDefault="00C1244B" w:rsidP="00C1244B">
      <w:pPr>
        <w:pStyle w:val="PL"/>
      </w:pPr>
    </w:p>
    <w:p w14:paraId="37D0A305" w14:textId="77777777" w:rsidR="00C1244B" w:rsidRPr="00D839FF" w:rsidRDefault="00C1244B" w:rsidP="00C1244B">
      <w:pPr>
        <w:pStyle w:val="PL"/>
      </w:pPr>
      <w:r w:rsidRPr="00D839FF">
        <w:t>CC-State-r17</w:t>
      </w:r>
      <w:proofErr w:type="gramStart"/>
      <w:r w:rsidRPr="00D839FF">
        <w:t>::=</w:t>
      </w:r>
      <w:proofErr w:type="gramEnd"/>
      <w:r w:rsidRPr="00D839FF">
        <w:t xml:space="preserve">                     </w:t>
      </w:r>
      <w:r w:rsidRPr="00D839FF">
        <w:rPr>
          <w:color w:val="993366"/>
        </w:rPr>
        <w:t>SEQUENCE</w:t>
      </w:r>
      <w:r w:rsidRPr="00D839FF">
        <w:t xml:space="preserve"> {</w:t>
      </w:r>
    </w:p>
    <w:p w14:paraId="5A0ABA07" w14:textId="77777777" w:rsidR="00C1244B" w:rsidRPr="00D839FF" w:rsidRDefault="00C1244B" w:rsidP="00C1244B">
      <w:pPr>
        <w:pStyle w:val="PL"/>
        <w:rPr>
          <w:color w:val="808080"/>
        </w:rPr>
      </w:pPr>
      <w:r w:rsidRPr="00D839FF">
        <w:t xml:space="preserve">    </w:t>
      </w:r>
      <w:proofErr w:type="gramStart"/>
      <w:r w:rsidRPr="00D839FF">
        <w:t>dlCarrier-r17</w:t>
      </w:r>
      <w:proofErr w:type="gramEnd"/>
      <w:r w:rsidRPr="00D839FF">
        <w:t xml:space="preserve">                       CarrierState-r17                             </w:t>
      </w:r>
      <w:r w:rsidRPr="00D839FF">
        <w:rPr>
          <w:color w:val="993366"/>
        </w:rPr>
        <w:t>OPTIONAL</w:t>
      </w:r>
      <w:r w:rsidRPr="00D839FF">
        <w:t xml:space="preserve">, </w:t>
      </w:r>
      <w:r w:rsidRPr="00D839FF">
        <w:rPr>
          <w:color w:val="808080"/>
        </w:rPr>
        <w:t xml:space="preserve">-- Need </w:t>
      </w:r>
      <w:r w:rsidRPr="00D839FF">
        <w:rPr>
          <w:rFonts w:eastAsia="DengXian"/>
          <w:color w:val="808080"/>
        </w:rPr>
        <w:t>N</w:t>
      </w:r>
    </w:p>
    <w:p w14:paraId="688F75C2" w14:textId="77777777" w:rsidR="00C1244B" w:rsidRPr="00D839FF" w:rsidRDefault="00C1244B" w:rsidP="00C1244B">
      <w:pPr>
        <w:pStyle w:val="PL"/>
        <w:rPr>
          <w:color w:val="808080"/>
        </w:rPr>
      </w:pPr>
      <w:r w:rsidRPr="00D839FF">
        <w:t xml:space="preserve">    </w:t>
      </w:r>
      <w:proofErr w:type="gramStart"/>
      <w:r w:rsidRPr="00D839FF">
        <w:t>ulCarrier-r17</w:t>
      </w:r>
      <w:proofErr w:type="gramEnd"/>
      <w:r w:rsidRPr="00D839FF">
        <w:t xml:space="preserve">                       CarrierState-r17                             </w:t>
      </w:r>
      <w:r w:rsidRPr="00D839FF">
        <w:rPr>
          <w:color w:val="993366"/>
        </w:rPr>
        <w:t>OPTIONAL</w:t>
      </w:r>
      <w:r w:rsidRPr="00D839FF">
        <w:t xml:space="preserve">  </w:t>
      </w:r>
      <w:r w:rsidRPr="00D839FF">
        <w:rPr>
          <w:color w:val="808080"/>
        </w:rPr>
        <w:t xml:space="preserve">-- Need </w:t>
      </w:r>
      <w:r w:rsidRPr="00D839FF">
        <w:rPr>
          <w:rFonts w:eastAsia="DengXian"/>
          <w:color w:val="808080"/>
        </w:rPr>
        <w:t>N</w:t>
      </w:r>
    </w:p>
    <w:p w14:paraId="62A57DCC" w14:textId="77777777" w:rsidR="00C1244B" w:rsidRPr="00D839FF" w:rsidRDefault="00C1244B" w:rsidP="00C1244B">
      <w:pPr>
        <w:pStyle w:val="PL"/>
      </w:pPr>
      <w:r w:rsidRPr="00D839FF">
        <w:t>}</w:t>
      </w:r>
    </w:p>
    <w:p w14:paraId="01D7F1A6" w14:textId="77777777" w:rsidR="00C1244B" w:rsidRPr="00D839FF" w:rsidRDefault="00C1244B" w:rsidP="00C1244B">
      <w:pPr>
        <w:pStyle w:val="PL"/>
      </w:pPr>
    </w:p>
    <w:p w14:paraId="545E2E6B" w14:textId="77777777" w:rsidR="00C1244B" w:rsidRPr="00D839FF" w:rsidRDefault="00C1244B" w:rsidP="00C1244B">
      <w:pPr>
        <w:pStyle w:val="PL"/>
      </w:pPr>
      <w:r w:rsidRPr="00D839FF">
        <w:t>CarrierState-r17</w:t>
      </w:r>
      <w:proofErr w:type="gramStart"/>
      <w:r w:rsidRPr="00D839FF">
        <w:t>::=</w:t>
      </w:r>
      <w:proofErr w:type="gramEnd"/>
      <w:r w:rsidRPr="00D839FF">
        <w:t xml:space="preserve">                 </w:t>
      </w:r>
      <w:r w:rsidRPr="00D839FF">
        <w:rPr>
          <w:color w:val="993366"/>
        </w:rPr>
        <w:t>CHOICE</w:t>
      </w:r>
      <w:r w:rsidRPr="00D839FF">
        <w:t xml:space="preserve"> {</w:t>
      </w:r>
    </w:p>
    <w:p w14:paraId="3C2792CB" w14:textId="77777777" w:rsidR="00C1244B" w:rsidRPr="00D839FF" w:rsidRDefault="00C1244B" w:rsidP="00C1244B">
      <w:pPr>
        <w:pStyle w:val="PL"/>
      </w:pPr>
      <w:r w:rsidRPr="00D839FF">
        <w:t xml:space="preserve">    </w:t>
      </w:r>
      <w:proofErr w:type="gramStart"/>
      <w:r w:rsidRPr="00D839FF">
        <w:t>deActivated-r17</w:t>
      </w:r>
      <w:proofErr w:type="gramEnd"/>
      <w:r w:rsidRPr="00D839FF">
        <w:t xml:space="preserve">                     </w:t>
      </w:r>
      <w:r w:rsidRPr="00D839FF">
        <w:rPr>
          <w:color w:val="993366"/>
        </w:rPr>
        <w:t>NULL</w:t>
      </w:r>
      <w:r w:rsidRPr="00D839FF">
        <w:t>,</w:t>
      </w:r>
    </w:p>
    <w:p w14:paraId="55375102" w14:textId="77777777" w:rsidR="00C1244B" w:rsidRPr="00D839FF" w:rsidRDefault="00C1244B" w:rsidP="00C1244B">
      <w:pPr>
        <w:pStyle w:val="PL"/>
      </w:pPr>
      <w:r w:rsidRPr="00D839FF">
        <w:t xml:space="preserve">    </w:t>
      </w:r>
      <w:proofErr w:type="gramStart"/>
      <w:r w:rsidRPr="00D839FF">
        <w:t>activeBWP-r17</w:t>
      </w:r>
      <w:proofErr w:type="gramEnd"/>
      <w:r w:rsidRPr="00D839FF">
        <w:t xml:space="preserve">                       </w:t>
      </w:r>
      <w:r w:rsidRPr="00D839FF">
        <w:rPr>
          <w:color w:val="993366"/>
        </w:rPr>
        <w:t>INTEGER</w:t>
      </w:r>
      <w:r w:rsidRPr="00D839FF">
        <w:t xml:space="preserve"> (0..maxNrofBWPs)</w:t>
      </w:r>
    </w:p>
    <w:p w14:paraId="462B9CB5" w14:textId="77777777" w:rsidR="00C1244B" w:rsidRPr="00D839FF" w:rsidRDefault="00C1244B" w:rsidP="00C1244B">
      <w:pPr>
        <w:pStyle w:val="PL"/>
      </w:pPr>
      <w:r w:rsidRPr="00D839FF">
        <w:t>}</w:t>
      </w:r>
    </w:p>
    <w:p w14:paraId="1227A393" w14:textId="77777777" w:rsidR="00C1244B" w:rsidRPr="00D839FF" w:rsidRDefault="00C1244B" w:rsidP="00C1244B">
      <w:pPr>
        <w:pStyle w:val="PL"/>
      </w:pPr>
    </w:p>
    <w:p w14:paraId="15BAED63" w14:textId="77777777" w:rsidR="00C1244B" w:rsidRPr="00D839FF" w:rsidRDefault="00C1244B" w:rsidP="00C1244B">
      <w:pPr>
        <w:pStyle w:val="PL"/>
      </w:pPr>
      <w:r w:rsidRPr="00D839FF">
        <w:t>AutonomousDenialParameters-</w:t>
      </w:r>
      <w:proofErr w:type="gramStart"/>
      <w:r w:rsidRPr="00D839FF">
        <w:t>r18 :</w:t>
      </w:r>
      <w:proofErr w:type="gramEnd"/>
      <w:r w:rsidRPr="00D839FF">
        <w:t xml:space="preserve">:=  </w:t>
      </w:r>
      <w:r w:rsidRPr="00D839FF">
        <w:rPr>
          <w:color w:val="993366"/>
        </w:rPr>
        <w:t>SEQUENCE</w:t>
      </w:r>
      <w:r w:rsidRPr="00D839FF">
        <w:t xml:space="preserve"> {</w:t>
      </w:r>
    </w:p>
    <w:p w14:paraId="3F319E2C" w14:textId="77777777" w:rsidR="00C1244B" w:rsidRPr="00D839FF" w:rsidRDefault="00C1244B" w:rsidP="00C1244B">
      <w:pPr>
        <w:pStyle w:val="PL"/>
      </w:pPr>
      <w:r w:rsidRPr="00D839FF">
        <w:t xml:space="preserve">    </w:t>
      </w:r>
      <w:proofErr w:type="gramStart"/>
      <w:r w:rsidRPr="00D839FF">
        <w:t>autonomousDenialSlots-r18</w:t>
      </w:r>
      <w:proofErr w:type="gramEnd"/>
      <w:r w:rsidRPr="00D839FF">
        <w:t xml:space="preserve">           </w:t>
      </w:r>
      <w:r w:rsidRPr="00D839FF">
        <w:rPr>
          <w:color w:val="993366"/>
        </w:rPr>
        <w:t>ENUMERATED</w:t>
      </w:r>
      <w:r w:rsidRPr="00D839FF">
        <w:t xml:space="preserve"> {n2, n5, n10, n15, n20, n30, spare2, spare1},</w:t>
      </w:r>
    </w:p>
    <w:p w14:paraId="6D8DC217" w14:textId="77777777" w:rsidR="00C1244B" w:rsidRPr="00D839FF" w:rsidRDefault="00C1244B" w:rsidP="00C1244B">
      <w:pPr>
        <w:pStyle w:val="PL"/>
      </w:pPr>
      <w:r w:rsidRPr="00D839FF">
        <w:t xml:space="preserve">    </w:t>
      </w:r>
      <w:proofErr w:type="gramStart"/>
      <w:r w:rsidRPr="00D839FF">
        <w:t>autonomousDenialValidity-r18</w:t>
      </w:r>
      <w:proofErr w:type="gramEnd"/>
      <w:r w:rsidRPr="00D839FF">
        <w:t xml:space="preserve">        </w:t>
      </w:r>
      <w:r w:rsidRPr="00D839FF">
        <w:rPr>
          <w:color w:val="993366"/>
        </w:rPr>
        <w:t>ENUMERATED</w:t>
      </w:r>
      <w:r w:rsidRPr="00D839FF">
        <w:t xml:space="preserve"> {n200, n500, n1000, n2000}</w:t>
      </w:r>
    </w:p>
    <w:p w14:paraId="725BF0D3" w14:textId="77777777" w:rsidR="00C1244B" w:rsidRPr="00D839FF" w:rsidRDefault="00C1244B" w:rsidP="00C1244B">
      <w:pPr>
        <w:pStyle w:val="PL"/>
      </w:pPr>
      <w:r w:rsidRPr="00D839FF">
        <w:t>}</w:t>
      </w:r>
    </w:p>
    <w:p w14:paraId="4C32D440" w14:textId="77777777" w:rsidR="00C1244B" w:rsidRPr="00D839FF" w:rsidRDefault="00C1244B" w:rsidP="00C1244B">
      <w:pPr>
        <w:pStyle w:val="PL"/>
      </w:pPr>
    </w:p>
    <w:p w14:paraId="55056FFE" w14:textId="77777777" w:rsidR="00C1244B" w:rsidRPr="00D839FF" w:rsidRDefault="00C1244B" w:rsidP="00C1244B">
      <w:pPr>
        <w:pStyle w:val="PL"/>
      </w:pPr>
      <w:r w:rsidRPr="00D839FF">
        <w:t>RACH-LessHO-</w:t>
      </w:r>
      <w:proofErr w:type="gramStart"/>
      <w:r w:rsidRPr="00D839FF">
        <w:t>r18 :</w:t>
      </w:r>
      <w:proofErr w:type="gramEnd"/>
      <w:r w:rsidRPr="00D839FF">
        <w:t xml:space="preserve">:=                 </w:t>
      </w:r>
      <w:r w:rsidRPr="00D839FF">
        <w:rPr>
          <w:color w:val="993366"/>
        </w:rPr>
        <w:t>SEQUENCE</w:t>
      </w:r>
      <w:r w:rsidRPr="00D839FF">
        <w:t xml:space="preserve"> {</w:t>
      </w:r>
    </w:p>
    <w:p w14:paraId="4CA64DD2" w14:textId="77777777" w:rsidR="00C1244B" w:rsidRPr="00D839FF" w:rsidRDefault="00C1244B" w:rsidP="00C1244B">
      <w:pPr>
        <w:pStyle w:val="PL"/>
        <w:rPr>
          <w:color w:val="808080"/>
        </w:rPr>
      </w:pPr>
      <w:r w:rsidRPr="00D839FF">
        <w:t xml:space="preserve">    </w:t>
      </w:r>
      <w:proofErr w:type="gramStart"/>
      <w:r w:rsidRPr="00D839FF">
        <w:t>targetNTA-r18</w:t>
      </w:r>
      <w:proofErr w:type="gramEnd"/>
      <w:r w:rsidRPr="00D839FF">
        <w:t xml:space="preserve">                       </w:t>
      </w:r>
      <w:r w:rsidRPr="00D839FF">
        <w:rPr>
          <w:color w:val="993366"/>
        </w:rPr>
        <w:t>ENUMERATED</w:t>
      </w:r>
      <w:r w:rsidRPr="00D839FF">
        <w:t xml:space="preserve"> {zero, source}                                   </w:t>
      </w:r>
      <w:r w:rsidRPr="00D839FF">
        <w:rPr>
          <w:color w:val="993366"/>
        </w:rPr>
        <w:t>OPTIONAL</w:t>
      </w:r>
      <w:r w:rsidRPr="00D839FF">
        <w:t xml:space="preserve">,   </w:t>
      </w:r>
      <w:r w:rsidRPr="00D839FF">
        <w:rPr>
          <w:color w:val="808080"/>
        </w:rPr>
        <w:t>-- Need N</w:t>
      </w:r>
    </w:p>
    <w:p w14:paraId="2304565F" w14:textId="77777777" w:rsidR="00C1244B" w:rsidRPr="00D839FF" w:rsidRDefault="00C1244B" w:rsidP="00C1244B">
      <w:pPr>
        <w:pStyle w:val="PL"/>
      </w:pPr>
      <w:r w:rsidRPr="00D839FF">
        <w:t xml:space="preserve">    </w:t>
      </w:r>
      <w:proofErr w:type="gramStart"/>
      <w:r w:rsidRPr="00D839FF">
        <w:t>beamIndication-r18</w:t>
      </w:r>
      <w:proofErr w:type="gramEnd"/>
      <w:r w:rsidRPr="00D839FF">
        <w:t xml:space="preserve">                  </w:t>
      </w:r>
      <w:r w:rsidRPr="00D839FF">
        <w:rPr>
          <w:color w:val="993366"/>
        </w:rPr>
        <w:t>CHOICE</w:t>
      </w:r>
      <w:r w:rsidRPr="00D839FF">
        <w:t xml:space="preserve"> {</w:t>
      </w:r>
    </w:p>
    <w:p w14:paraId="78722F42" w14:textId="77777777" w:rsidR="00C1244B" w:rsidRPr="00D839FF" w:rsidRDefault="00C1244B" w:rsidP="00C1244B">
      <w:pPr>
        <w:pStyle w:val="PL"/>
        <w:rPr>
          <w:rFonts w:eastAsia="DengXian"/>
        </w:rPr>
      </w:pPr>
      <w:r w:rsidRPr="00D839FF">
        <w:t xml:space="preserve">        </w:t>
      </w:r>
      <w:proofErr w:type="gramStart"/>
      <w:r w:rsidRPr="00D839FF">
        <w:t>tci-StateID-r18</w:t>
      </w:r>
      <w:proofErr w:type="gramEnd"/>
      <w:r w:rsidRPr="00D839FF">
        <w:t xml:space="preserve">                     TCI-</w:t>
      </w:r>
      <w:proofErr w:type="spellStart"/>
      <w:r w:rsidRPr="00D839FF">
        <w:t>StateId</w:t>
      </w:r>
      <w:proofErr w:type="spellEnd"/>
      <w:r w:rsidRPr="00D839FF">
        <w:t>,</w:t>
      </w:r>
    </w:p>
    <w:p w14:paraId="4F8BF262" w14:textId="77777777" w:rsidR="00C1244B" w:rsidRPr="00D839FF" w:rsidRDefault="00C1244B" w:rsidP="00C1244B">
      <w:pPr>
        <w:pStyle w:val="PL"/>
      </w:pPr>
      <w:r w:rsidRPr="00D839FF">
        <w:t xml:space="preserve">        </w:t>
      </w:r>
      <w:proofErr w:type="gramStart"/>
      <w:r w:rsidRPr="00D839FF">
        <w:t>ssb-Index-r18</w:t>
      </w:r>
      <w:proofErr w:type="gramEnd"/>
      <w:r w:rsidRPr="00D839FF">
        <w:t xml:space="preserve">                       SSB-Index</w:t>
      </w:r>
    </w:p>
    <w:p w14:paraId="46DE79BC" w14:textId="77777777" w:rsidR="00C1244B" w:rsidRPr="00D839FF" w:rsidRDefault="00C1244B" w:rsidP="00C1244B">
      <w:pPr>
        <w:pStyle w:val="PL"/>
        <w:rPr>
          <w:color w:val="808080"/>
        </w:rPr>
      </w:pPr>
      <w:r w:rsidRPr="00D839FF">
        <w:t xml:space="preserve">    }                                                                                               </w:t>
      </w:r>
      <w:r w:rsidRPr="00D839FF">
        <w:rPr>
          <w:color w:val="993366"/>
        </w:rPr>
        <w:t>OPTIONAL</w:t>
      </w:r>
      <w:r w:rsidRPr="00D839FF">
        <w:t xml:space="preserve">,   </w:t>
      </w:r>
      <w:r w:rsidRPr="00D839FF">
        <w:rPr>
          <w:color w:val="808080"/>
        </w:rPr>
        <w:t>-- Need N</w:t>
      </w:r>
    </w:p>
    <w:p w14:paraId="5FF0FCDC" w14:textId="77777777" w:rsidR="00C1244B" w:rsidRPr="00D839FF" w:rsidRDefault="00C1244B" w:rsidP="00C1244B">
      <w:pPr>
        <w:pStyle w:val="PL"/>
        <w:rPr>
          <w:rFonts w:eastAsia="DengXian"/>
        </w:rPr>
      </w:pPr>
      <w:r w:rsidRPr="00D839FF">
        <w:rPr>
          <w:rFonts w:eastAsia="DengXian"/>
        </w:rPr>
        <w:t xml:space="preserve">     ...</w:t>
      </w:r>
    </w:p>
    <w:p w14:paraId="3B215C6A" w14:textId="77777777" w:rsidR="00C1244B" w:rsidRPr="00D839FF" w:rsidRDefault="00C1244B" w:rsidP="00C1244B">
      <w:pPr>
        <w:pStyle w:val="PL"/>
      </w:pPr>
      <w:r w:rsidRPr="00D839FF">
        <w:t>}</w:t>
      </w:r>
    </w:p>
    <w:p w14:paraId="09E315D8" w14:textId="77777777" w:rsidR="00C1244B" w:rsidRPr="00D839FF" w:rsidRDefault="00C1244B" w:rsidP="00C1244B">
      <w:pPr>
        <w:pStyle w:val="PL"/>
      </w:pPr>
    </w:p>
    <w:p w14:paraId="67C9AFF2" w14:textId="77777777" w:rsidR="00C1244B" w:rsidRPr="00D839FF" w:rsidRDefault="00C1244B" w:rsidP="00C1244B">
      <w:pPr>
        <w:pStyle w:val="PL"/>
      </w:pPr>
      <w:r w:rsidRPr="00D839FF">
        <w:t>UplinkTxSwitchingMoreBands-r18</w:t>
      </w:r>
      <w:proofErr w:type="gramStart"/>
      <w:r w:rsidRPr="00D839FF">
        <w:t>::=</w:t>
      </w:r>
      <w:proofErr w:type="gramEnd"/>
      <w:r w:rsidRPr="00D839FF">
        <w:t xml:space="preserve">              </w:t>
      </w:r>
      <w:r w:rsidRPr="00D839FF">
        <w:rPr>
          <w:color w:val="993366"/>
        </w:rPr>
        <w:t>SEQUENCE</w:t>
      </w:r>
      <w:r w:rsidRPr="00D839FF">
        <w:t xml:space="preserve"> {</w:t>
      </w:r>
    </w:p>
    <w:p w14:paraId="3F6FC4C2" w14:textId="77777777" w:rsidR="00C1244B" w:rsidRPr="00D839FF" w:rsidRDefault="00C1244B" w:rsidP="00C1244B">
      <w:pPr>
        <w:pStyle w:val="PL"/>
        <w:rPr>
          <w:color w:val="808080"/>
        </w:rPr>
      </w:pPr>
      <w:r w:rsidRPr="00D839FF">
        <w:t xml:space="preserve">    </w:t>
      </w:r>
      <w:proofErr w:type="gramStart"/>
      <w:r w:rsidRPr="00D839FF">
        <w:t>uplinkTxSwitchingBandList-r18</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w:t>
      </w:r>
      <w:proofErr w:type="spellStart"/>
      <w:r w:rsidRPr="00D839FF">
        <w:t>FreqBandIndicatorNR</w:t>
      </w:r>
      <w:proofErr w:type="spellEnd"/>
      <w:r w:rsidRPr="00D839FF">
        <w:t xml:space="preserve"> </w:t>
      </w:r>
      <w:r w:rsidRPr="00D839FF">
        <w:rPr>
          <w:color w:val="993366"/>
        </w:rPr>
        <w:t>OPTIONAL</w:t>
      </w:r>
      <w:r w:rsidRPr="00D839FF">
        <w:t xml:space="preserve">,  </w:t>
      </w:r>
      <w:r w:rsidRPr="00D839FF">
        <w:rPr>
          <w:color w:val="808080"/>
        </w:rPr>
        <w:t>-- Need M</w:t>
      </w:r>
    </w:p>
    <w:p w14:paraId="3DDC2B41" w14:textId="77777777" w:rsidR="00C1244B" w:rsidRPr="00D839FF" w:rsidRDefault="00C1244B" w:rsidP="00C1244B">
      <w:pPr>
        <w:pStyle w:val="PL"/>
        <w:rPr>
          <w:color w:val="808080"/>
        </w:rPr>
      </w:pPr>
      <w:r w:rsidRPr="00D839FF">
        <w:t xml:space="preserve">    </w:t>
      </w:r>
      <w:proofErr w:type="gramStart"/>
      <w:r w:rsidRPr="00D839FF">
        <w:t>uplinkTxSwitchingBandPairList-r18</w:t>
      </w:r>
      <w:proofErr w:type="gramEnd"/>
      <w:r w:rsidRPr="00D839FF">
        <w:t xml:space="preserve">              </w:t>
      </w:r>
      <w:proofErr w:type="spellStart"/>
      <w:r w:rsidRPr="00D839FF">
        <w:t>UplinkTxSwitchingBandPairList-r18</w:t>
      </w:r>
      <w:proofErr w:type="spellEnd"/>
      <w:r w:rsidRPr="00D839FF">
        <w:t xml:space="preserve">                </w:t>
      </w:r>
      <w:r w:rsidRPr="00D839FF">
        <w:rPr>
          <w:color w:val="993366"/>
        </w:rPr>
        <w:t>OPTIONAL</w:t>
      </w:r>
      <w:r w:rsidRPr="00D839FF">
        <w:t xml:space="preserve">,   </w:t>
      </w:r>
      <w:r w:rsidRPr="00D839FF">
        <w:rPr>
          <w:color w:val="808080"/>
        </w:rPr>
        <w:t>-- Need M</w:t>
      </w:r>
    </w:p>
    <w:p w14:paraId="42744237" w14:textId="77777777" w:rsidR="00C1244B" w:rsidRPr="00D839FF" w:rsidRDefault="00C1244B" w:rsidP="00C1244B">
      <w:pPr>
        <w:pStyle w:val="PL"/>
        <w:rPr>
          <w:color w:val="808080"/>
        </w:rPr>
      </w:pPr>
      <w:r w:rsidRPr="00D839FF">
        <w:t xml:space="preserve">    </w:t>
      </w:r>
      <w:proofErr w:type="gramStart"/>
      <w:r w:rsidRPr="00D839FF">
        <w:t>uplinkTxSwitchingAssociatedBandDualUL-List-r18</w:t>
      </w:r>
      <w:proofErr w:type="gramEnd"/>
      <w:r w:rsidRPr="00D839FF">
        <w:t xml:space="preserve"> </w:t>
      </w:r>
      <w:proofErr w:type="spellStart"/>
      <w:r w:rsidRPr="00D839FF">
        <w:t>UplinkTxSwitchingAssociatedBandDualUL-List-r18</w:t>
      </w:r>
      <w:proofErr w:type="spellEnd"/>
      <w:r w:rsidRPr="00D839FF">
        <w:t xml:space="preserve">   </w:t>
      </w:r>
      <w:r w:rsidRPr="00D839FF">
        <w:rPr>
          <w:color w:val="993366"/>
        </w:rPr>
        <w:t>OPTIONAL</w:t>
      </w:r>
      <w:r w:rsidRPr="00D839FF">
        <w:t xml:space="preserve">,   </w:t>
      </w:r>
      <w:r w:rsidRPr="00D839FF">
        <w:rPr>
          <w:color w:val="808080"/>
        </w:rPr>
        <w:t>-- Need M</w:t>
      </w:r>
    </w:p>
    <w:p w14:paraId="011D1D83" w14:textId="77777777" w:rsidR="00C1244B" w:rsidRPr="00D839FF" w:rsidRDefault="00C1244B" w:rsidP="00C1244B">
      <w:pPr>
        <w:pStyle w:val="PL"/>
      </w:pPr>
      <w:r w:rsidRPr="00D839FF">
        <w:t xml:space="preserve">    ...</w:t>
      </w:r>
    </w:p>
    <w:p w14:paraId="5501E2C9" w14:textId="77777777" w:rsidR="00C1244B" w:rsidRPr="00D839FF" w:rsidRDefault="00C1244B" w:rsidP="00C1244B">
      <w:pPr>
        <w:pStyle w:val="PL"/>
      </w:pPr>
      <w:r w:rsidRPr="00D839FF">
        <w:t>}</w:t>
      </w:r>
    </w:p>
    <w:p w14:paraId="44661BB4" w14:textId="77777777" w:rsidR="00C1244B" w:rsidRPr="00D839FF" w:rsidRDefault="00C1244B" w:rsidP="00C1244B">
      <w:pPr>
        <w:pStyle w:val="PL"/>
      </w:pPr>
    </w:p>
    <w:p w14:paraId="1C418FCD" w14:textId="77777777" w:rsidR="00C1244B" w:rsidRPr="00D839FF" w:rsidRDefault="00C1244B" w:rsidP="00C1244B">
      <w:pPr>
        <w:pStyle w:val="PL"/>
      </w:pPr>
      <w:r w:rsidRPr="00D839FF">
        <w:t>UplinkTxSwitchingBandPairList-r18</w:t>
      </w:r>
      <w:proofErr w:type="gramStart"/>
      <w:r w:rsidRPr="00D839FF">
        <w:t>::=</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 </w:t>
      </w:r>
      <w:proofErr w:type="spellStart"/>
      <w:r w:rsidRPr="00D839FF">
        <w:t>maxULTxSwitchingBandPairs</w:t>
      </w:r>
      <w:proofErr w:type="spellEnd"/>
      <w:r w:rsidRPr="00D839FF">
        <w:t>))</w:t>
      </w:r>
      <w:r w:rsidRPr="00D839FF">
        <w:rPr>
          <w:color w:val="993366"/>
        </w:rPr>
        <w:t xml:space="preserve"> OF</w:t>
      </w:r>
      <w:r w:rsidRPr="00D839FF">
        <w:t xml:space="preserve"> UplinkTxSwitchingBandPairConfig-r18</w:t>
      </w:r>
    </w:p>
    <w:p w14:paraId="1A3662EC" w14:textId="77777777" w:rsidR="00C1244B" w:rsidRPr="00D839FF" w:rsidRDefault="00C1244B" w:rsidP="00C1244B">
      <w:pPr>
        <w:pStyle w:val="PL"/>
      </w:pPr>
    </w:p>
    <w:p w14:paraId="337DBB19" w14:textId="77777777" w:rsidR="00C1244B" w:rsidRPr="00D839FF" w:rsidRDefault="00C1244B" w:rsidP="00C1244B">
      <w:pPr>
        <w:pStyle w:val="PL"/>
      </w:pPr>
      <w:r w:rsidRPr="00D839FF">
        <w:t>UplinkTxSwitchingBandPairConfig-r18</w:t>
      </w:r>
      <w:proofErr w:type="gramStart"/>
      <w:r w:rsidRPr="00D839FF">
        <w:t>::=</w:t>
      </w:r>
      <w:proofErr w:type="gramEnd"/>
      <w:r w:rsidRPr="00D839FF">
        <w:t xml:space="preserve">    </w:t>
      </w:r>
      <w:r w:rsidRPr="00D839FF">
        <w:rPr>
          <w:color w:val="993366"/>
        </w:rPr>
        <w:t>SEQUENCE</w:t>
      </w:r>
      <w:r w:rsidRPr="00D839FF">
        <w:t xml:space="preserve"> {</w:t>
      </w:r>
    </w:p>
    <w:p w14:paraId="797F6CDE" w14:textId="77777777" w:rsidR="00C1244B" w:rsidRPr="00D839FF" w:rsidRDefault="00C1244B" w:rsidP="00C1244B">
      <w:pPr>
        <w:pStyle w:val="PL"/>
      </w:pPr>
      <w:r w:rsidRPr="00D839FF">
        <w:t xml:space="preserve">    </w:t>
      </w:r>
      <w:proofErr w:type="gramStart"/>
      <w:r w:rsidRPr="00D839FF">
        <w:t>bandInfoUL1-r18</w:t>
      </w:r>
      <w:proofErr w:type="gramEnd"/>
      <w:r w:rsidRPr="00D839FF">
        <w:t xml:space="preserve">                           UplinkTxSwitchingBandIndex-r18,</w:t>
      </w:r>
    </w:p>
    <w:p w14:paraId="28808918" w14:textId="77777777" w:rsidR="00C1244B" w:rsidRPr="00D839FF" w:rsidRDefault="00C1244B" w:rsidP="00C1244B">
      <w:pPr>
        <w:pStyle w:val="PL"/>
      </w:pPr>
      <w:r w:rsidRPr="00D839FF">
        <w:t xml:space="preserve">    </w:t>
      </w:r>
      <w:proofErr w:type="gramStart"/>
      <w:r w:rsidRPr="00D839FF">
        <w:t>bandInfoUL2-r18</w:t>
      </w:r>
      <w:proofErr w:type="gramEnd"/>
      <w:r w:rsidRPr="00D839FF">
        <w:t xml:space="preserve">                           UplinkTxSwitchingBandIndex-r18,</w:t>
      </w:r>
    </w:p>
    <w:p w14:paraId="66182EB7" w14:textId="77777777" w:rsidR="00C1244B" w:rsidRPr="00D839FF" w:rsidRDefault="00C1244B" w:rsidP="00C1244B">
      <w:pPr>
        <w:pStyle w:val="PL"/>
      </w:pPr>
      <w:r w:rsidRPr="00D839FF">
        <w:t xml:space="preserve">    </w:t>
      </w:r>
      <w:proofErr w:type="gramStart"/>
      <w:r w:rsidRPr="00D839FF">
        <w:t>switchingOptionConfigForBandPair-r18</w:t>
      </w:r>
      <w:proofErr w:type="gramEnd"/>
      <w:r w:rsidRPr="00D839FF">
        <w:t xml:space="preserve">      </w:t>
      </w:r>
      <w:r w:rsidRPr="00D839FF">
        <w:rPr>
          <w:color w:val="993366"/>
        </w:rPr>
        <w:t>ENUMERATED</w:t>
      </w:r>
      <w:r w:rsidRPr="00D839FF">
        <w:t xml:space="preserve"> {</w:t>
      </w:r>
      <w:proofErr w:type="spellStart"/>
      <w:r w:rsidRPr="00D839FF">
        <w:t>switchedUL</w:t>
      </w:r>
      <w:proofErr w:type="spellEnd"/>
      <w:r w:rsidRPr="00D839FF">
        <w:t xml:space="preserve">, </w:t>
      </w:r>
      <w:proofErr w:type="spellStart"/>
      <w:r w:rsidRPr="00D839FF">
        <w:t>dualUL</w:t>
      </w:r>
      <w:proofErr w:type="spellEnd"/>
      <w:r w:rsidRPr="00D839FF">
        <w:t>},</w:t>
      </w:r>
    </w:p>
    <w:p w14:paraId="48C509E2" w14:textId="77777777" w:rsidR="00C1244B" w:rsidRPr="00D839FF" w:rsidRDefault="00C1244B" w:rsidP="00C1244B">
      <w:pPr>
        <w:pStyle w:val="PL"/>
        <w:rPr>
          <w:color w:val="808080"/>
        </w:rPr>
      </w:pPr>
      <w:r w:rsidRPr="00D839FF">
        <w:t xml:space="preserve">    </w:t>
      </w:r>
      <w:proofErr w:type="gramStart"/>
      <w:r w:rsidRPr="00D839FF">
        <w:t>switching2T-Mode-r18</w:t>
      </w:r>
      <w:proofErr w:type="gram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4A18F00D" w14:textId="77777777" w:rsidR="00C1244B" w:rsidRPr="00D839FF" w:rsidRDefault="00C1244B" w:rsidP="00C1244B">
      <w:pPr>
        <w:pStyle w:val="PL"/>
        <w:rPr>
          <w:color w:val="808080"/>
        </w:rPr>
      </w:pPr>
      <w:r w:rsidRPr="00D839FF">
        <w:t xml:space="preserve">    </w:t>
      </w:r>
      <w:proofErr w:type="gramStart"/>
      <w:r w:rsidRPr="00D839FF">
        <w:t>switchingPeriodConfigForBandPair-r18</w:t>
      </w:r>
      <w:proofErr w:type="gramEnd"/>
      <w:r w:rsidRPr="00D839FF">
        <w:t xml:space="preserve">      </w:t>
      </w:r>
      <w:r w:rsidRPr="00D839FF">
        <w:rPr>
          <w:color w:val="993366"/>
        </w:rPr>
        <w:t>ENUMERATED</w:t>
      </w:r>
      <w:r w:rsidRPr="00D839FF">
        <w:t xml:space="preserve"> {n35us, n140us}                                       </w:t>
      </w:r>
      <w:r w:rsidRPr="00D839FF">
        <w:rPr>
          <w:color w:val="993366"/>
        </w:rPr>
        <w:t>OPTIONAL</w:t>
      </w:r>
      <w:r w:rsidRPr="00D839FF">
        <w:t xml:space="preserve">,   </w:t>
      </w:r>
      <w:r w:rsidRPr="00D839FF">
        <w:rPr>
          <w:color w:val="808080"/>
        </w:rPr>
        <w:t>-- Need S</w:t>
      </w:r>
    </w:p>
    <w:p w14:paraId="39BE1178" w14:textId="77777777" w:rsidR="00C1244B" w:rsidRPr="00D839FF" w:rsidRDefault="00C1244B" w:rsidP="00C1244B">
      <w:pPr>
        <w:pStyle w:val="PL"/>
      </w:pPr>
      <w:r w:rsidRPr="00D839FF">
        <w:t xml:space="preserve">    ...</w:t>
      </w:r>
    </w:p>
    <w:p w14:paraId="4BB0EDE7" w14:textId="77777777" w:rsidR="00C1244B" w:rsidRPr="00D839FF" w:rsidRDefault="00C1244B" w:rsidP="00C1244B">
      <w:pPr>
        <w:pStyle w:val="PL"/>
      </w:pPr>
      <w:r w:rsidRPr="00D839FF">
        <w:t>}</w:t>
      </w:r>
    </w:p>
    <w:p w14:paraId="5DA3916E" w14:textId="77777777" w:rsidR="00C1244B" w:rsidRPr="00D839FF" w:rsidRDefault="00C1244B" w:rsidP="00C1244B">
      <w:pPr>
        <w:pStyle w:val="PL"/>
      </w:pPr>
    </w:p>
    <w:p w14:paraId="670F12FB" w14:textId="77777777" w:rsidR="00C1244B" w:rsidRPr="00D839FF" w:rsidRDefault="00C1244B" w:rsidP="00C1244B">
      <w:pPr>
        <w:pStyle w:val="PL"/>
      </w:pPr>
      <w:r w:rsidRPr="00D839FF">
        <w:t>UplinkTxSwitchingAssociatedBandDualUL-List-r18</w:t>
      </w:r>
      <w:proofErr w:type="gramStart"/>
      <w:r w:rsidRPr="00D839FF">
        <w:t>::=</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(0..maxSimultaneousBands))</w:t>
      </w:r>
      <w:r w:rsidRPr="00D839FF">
        <w:rPr>
          <w:color w:val="993366"/>
        </w:rPr>
        <w:t xml:space="preserve"> OF</w:t>
      </w:r>
      <w:r w:rsidRPr="00D839FF">
        <w:t xml:space="preserve"> UplinkTxSwitchingAssociatedBandDualUL-r18</w:t>
      </w:r>
    </w:p>
    <w:p w14:paraId="48582836" w14:textId="77777777" w:rsidR="00C1244B" w:rsidRPr="00D839FF" w:rsidRDefault="00C1244B" w:rsidP="00C1244B">
      <w:pPr>
        <w:pStyle w:val="PL"/>
      </w:pPr>
    </w:p>
    <w:p w14:paraId="790B7136" w14:textId="77777777" w:rsidR="00C1244B" w:rsidRPr="00D839FF" w:rsidRDefault="00C1244B" w:rsidP="00C1244B">
      <w:pPr>
        <w:pStyle w:val="PL"/>
      </w:pPr>
      <w:r w:rsidRPr="00D839FF">
        <w:t>UplinkTxSwitchingAssociatedBandDualUL-r18</w:t>
      </w:r>
      <w:proofErr w:type="gramStart"/>
      <w:r w:rsidRPr="00D839FF">
        <w:t>::=</w:t>
      </w:r>
      <w:proofErr w:type="gramEnd"/>
      <w:r w:rsidRPr="00D839FF">
        <w:t xml:space="preserve">  </w:t>
      </w:r>
      <w:r w:rsidRPr="00D839FF">
        <w:rPr>
          <w:color w:val="993366"/>
        </w:rPr>
        <w:t>SEQUENCE</w:t>
      </w:r>
      <w:r w:rsidRPr="00D839FF">
        <w:t xml:space="preserve"> {</w:t>
      </w:r>
    </w:p>
    <w:p w14:paraId="47031D67" w14:textId="77777777" w:rsidR="00C1244B" w:rsidRPr="00D839FF" w:rsidRDefault="00C1244B" w:rsidP="00C1244B">
      <w:pPr>
        <w:pStyle w:val="PL"/>
      </w:pPr>
      <w:r w:rsidRPr="00D839FF">
        <w:t xml:space="preserve">    </w:t>
      </w:r>
      <w:proofErr w:type="gramStart"/>
      <w:r w:rsidRPr="00D839FF">
        <w:t>transmitBand-r18</w:t>
      </w:r>
      <w:proofErr w:type="gramEnd"/>
      <w:r w:rsidRPr="00D839FF">
        <w:t xml:space="preserve">                              UplinkTxSwitchingBandIndex-r18,</w:t>
      </w:r>
    </w:p>
    <w:p w14:paraId="5D8BCAC3" w14:textId="77777777" w:rsidR="00C1244B" w:rsidRPr="00D839FF" w:rsidRDefault="00C1244B" w:rsidP="00C1244B">
      <w:pPr>
        <w:pStyle w:val="PL"/>
      </w:pPr>
      <w:r w:rsidRPr="00D839FF">
        <w:t xml:space="preserve">    </w:t>
      </w:r>
      <w:proofErr w:type="gramStart"/>
      <w:r w:rsidRPr="00D839FF">
        <w:t>associatedBand-r18</w:t>
      </w:r>
      <w:proofErr w:type="gramEnd"/>
      <w:r w:rsidRPr="00D839FF">
        <w:t xml:space="preserve">                            UplinkTxSwitchingBandIndex-r18</w:t>
      </w:r>
    </w:p>
    <w:p w14:paraId="56EE8C94" w14:textId="77777777" w:rsidR="00C1244B" w:rsidRPr="00D839FF" w:rsidRDefault="00C1244B" w:rsidP="00C1244B">
      <w:pPr>
        <w:pStyle w:val="PL"/>
      </w:pPr>
      <w:r w:rsidRPr="00D839FF">
        <w:t>}</w:t>
      </w:r>
    </w:p>
    <w:p w14:paraId="1893FFA1" w14:textId="77777777" w:rsidR="00C1244B" w:rsidRPr="00D839FF" w:rsidRDefault="00C1244B" w:rsidP="00C1244B">
      <w:pPr>
        <w:pStyle w:val="PL"/>
      </w:pPr>
    </w:p>
    <w:p w14:paraId="00C2929E" w14:textId="77777777" w:rsidR="00C1244B" w:rsidRPr="00D839FF" w:rsidRDefault="00C1244B" w:rsidP="00C1244B">
      <w:pPr>
        <w:pStyle w:val="PL"/>
      </w:pPr>
      <w:r w:rsidRPr="00D839FF">
        <w:lastRenderedPageBreak/>
        <w:t>UplinkTxSwitchingBandIndex-r18</w:t>
      </w:r>
      <w:proofErr w:type="gramStart"/>
      <w:r w:rsidRPr="00D839FF">
        <w:t>::=</w:t>
      </w:r>
      <w:proofErr w:type="gramEnd"/>
      <w:r w:rsidRPr="00D839FF">
        <w:t xml:space="preserve">  </w:t>
      </w:r>
      <w:r w:rsidRPr="00D839FF">
        <w:rPr>
          <w:color w:val="993366"/>
        </w:rPr>
        <w:t>INTEGER</w:t>
      </w:r>
      <w:r w:rsidRPr="00D839FF">
        <w:t xml:space="preserve"> (1..maxSimultaneousBands)</w:t>
      </w:r>
    </w:p>
    <w:p w14:paraId="437F63AE" w14:textId="77777777" w:rsidR="00C1244B" w:rsidRPr="00D839FF" w:rsidRDefault="00C1244B" w:rsidP="00C1244B">
      <w:pPr>
        <w:pStyle w:val="PL"/>
      </w:pPr>
    </w:p>
    <w:p w14:paraId="091FF178" w14:textId="77777777" w:rsidR="00C1244B" w:rsidRPr="00D839FF" w:rsidRDefault="00C1244B" w:rsidP="00C1244B">
      <w:pPr>
        <w:pStyle w:val="PL"/>
        <w:rPr>
          <w:color w:val="808080"/>
        </w:rPr>
      </w:pPr>
      <w:r w:rsidRPr="00D839FF">
        <w:rPr>
          <w:color w:val="808080"/>
        </w:rPr>
        <w:t>-- TAG-CELLGROUPCONFIG-STOP</w:t>
      </w:r>
    </w:p>
    <w:p w14:paraId="297F2CB6" w14:textId="77777777" w:rsidR="00C1244B" w:rsidRPr="00D839FF" w:rsidRDefault="00C1244B" w:rsidP="00C1244B">
      <w:pPr>
        <w:pStyle w:val="PL"/>
        <w:rPr>
          <w:color w:val="808080"/>
        </w:rPr>
      </w:pPr>
      <w:r w:rsidRPr="00D839FF">
        <w:rPr>
          <w:color w:val="808080"/>
        </w:rPr>
        <w:t>-- ASN1STOP</w:t>
      </w:r>
    </w:p>
    <w:bookmarkEnd w:id="25"/>
    <w:p w14:paraId="0EE30ABA"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43513E62"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371F356C" w14:textId="77777777" w:rsidR="00C1244B" w:rsidRPr="00D839FF" w:rsidRDefault="00C1244B" w:rsidP="00FD5D33">
            <w:pPr>
              <w:pStyle w:val="TAH"/>
              <w:rPr>
                <w:rFonts w:eastAsia="Calibri"/>
                <w:lang w:eastAsia="sv-SE"/>
              </w:rPr>
            </w:pPr>
            <w:proofErr w:type="spellStart"/>
            <w:r w:rsidRPr="00D839FF">
              <w:rPr>
                <w:rFonts w:eastAsia="Calibri"/>
                <w:i/>
                <w:iCs/>
                <w:lang w:eastAsia="sv-SE"/>
              </w:rPr>
              <w:t>AutonomousDenialParamters</w:t>
            </w:r>
            <w:proofErr w:type="spellEnd"/>
            <w:r w:rsidRPr="00D839FF">
              <w:rPr>
                <w:rFonts w:eastAsia="Calibri"/>
                <w:iCs/>
                <w:lang w:eastAsia="sv-SE"/>
              </w:rPr>
              <w:t xml:space="preserve"> field descriptions</w:t>
            </w:r>
          </w:p>
        </w:tc>
      </w:tr>
      <w:tr w:rsidR="00C1244B" w:rsidRPr="00D839FF" w14:paraId="17CAA658"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1ED320C0" w14:textId="77777777" w:rsidR="00C1244B" w:rsidRPr="00D839FF" w:rsidRDefault="00C1244B" w:rsidP="00FD5D33">
            <w:pPr>
              <w:pStyle w:val="TAL"/>
              <w:rPr>
                <w:rFonts w:eastAsia="Calibri"/>
                <w:b/>
                <w:bCs/>
                <w:i/>
                <w:iCs/>
                <w:lang w:eastAsia="sv-SE"/>
              </w:rPr>
            </w:pPr>
            <w:proofErr w:type="spellStart"/>
            <w:r w:rsidRPr="00D839FF">
              <w:rPr>
                <w:rFonts w:eastAsia="Calibri"/>
                <w:b/>
                <w:bCs/>
                <w:i/>
                <w:iCs/>
                <w:lang w:eastAsia="sv-SE"/>
              </w:rPr>
              <w:t>autonomousDenialSlots</w:t>
            </w:r>
            <w:proofErr w:type="spellEnd"/>
          </w:p>
          <w:p w14:paraId="249C35DA" w14:textId="77777777" w:rsidR="00C1244B" w:rsidRPr="00D839FF" w:rsidRDefault="00C1244B" w:rsidP="00FD5D33">
            <w:pPr>
              <w:pStyle w:val="TAL"/>
              <w:rPr>
                <w:rFonts w:eastAsia="Calibri"/>
                <w:lang w:eastAsia="sv-SE"/>
              </w:rPr>
            </w:pPr>
            <w:r w:rsidRPr="00D839FF">
              <w:rPr>
                <w:rFonts w:eastAsia="Calibri"/>
                <w:lang w:eastAsia="sv-SE"/>
              </w:rPr>
              <w:t xml:space="preserve">Indicates the maximum number of the UL slots for which the UE is allowed to deny any UL transmission. Value </w:t>
            </w:r>
            <w:r w:rsidRPr="00D839FF">
              <w:rPr>
                <w:rFonts w:eastAsia="Calibri"/>
                <w:i/>
                <w:iCs/>
                <w:lang w:eastAsia="sv-SE"/>
              </w:rPr>
              <w:t>n2</w:t>
            </w:r>
            <w:r w:rsidRPr="00D839FF">
              <w:rPr>
                <w:rFonts w:eastAsia="Calibri"/>
                <w:lang w:eastAsia="sv-SE"/>
              </w:rPr>
              <w:t xml:space="preserve"> corresponds to 2 slots, value </w:t>
            </w:r>
            <w:r w:rsidRPr="00D839FF">
              <w:rPr>
                <w:rFonts w:eastAsia="Calibri"/>
                <w:i/>
                <w:iCs/>
                <w:lang w:eastAsia="sv-SE"/>
              </w:rPr>
              <w:t>n5</w:t>
            </w:r>
            <w:r w:rsidRPr="00D839FF">
              <w:rPr>
                <w:rFonts w:eastAsia="Calibri"/>
                <w:lang w:eastAsia="sv-SE"/>
              </w:rPr>
              <w:t xml:space="preserve"> to 5 slots and so on.</w:t>
            </w:r>
          </w:p>
        </w:tc>
      </w:tr>
      <w:tr w:rsidR="00C1244B" w:rsidRPr="00D839FF" w14:paraId="6A2C9C01"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45C2FA5" w14:textId="77777777" w:rsidR="00C1244B" w:rsidRPr="00D839FF" w:rsidRDefault="00C1244B" w:rsidP="00FD5D33">
            <w:pPr>
              <w:pStyle w:val="TAL"/>
              <w:rPr>
                <w:rFonts w:eastAsia="Calibri"/>
                <w:b/>
                <w:bCs/>
                <w:i/>
                <w:iCs/>
                <w:lang w:eastAsia="sv-SE"/>
              </w:rPr>
            </w:pPr>
            <w:proofErr w:type="spellStart"/>
            <w:r w:rsidRPr="00D839FF">
              <w:rPr>
                <w:rFonts w:eastAsia="Calibri"/>
                <w:b/>
                <w:bCs/>
                <w:i/>
                <w:iCs/>
                <w:lang w:eastAsia="sv-SE"/>
              </w:rPr>
              <w:t>autonomousDenialValidity</w:t>
            </w:r>
            <w:proofErr w:type="spellEnd"/>
          </w:p>
          <w:p w14:paraId="6F9CB730" w14:textId="77777777" w:rsidR="00C1244B" w:rsidRPr="00D839FF" w:rsidRDefault="00C1244B" w:rsidP="00FD5D33">
            <w:pPr>
              <w:pStyle w:val="TAL"/>
              <w:rPr>
                <w:rFonts w:eastAsia="Calibri"/>
                <w:lang w:eastAsia="sv-SE"/>
              </w:rPr>
            </w:pPr>
            <w:r w:rsidRPr="00D839FF">
              <w:rPr>
                <w:rFonts w:eastAsia="Calibri"/>
                <w:lang w:eastAsia="sv-SE"/>
              </w:rPr>
              <w:t xml:space="preserve">Indicates the validity period over which the UL autonomous denial slots shall be counted. Value </w:t>
            </w:r>
            <w:r w:rsidRPr="00D839FF">
              <w:rPr>
                <w:rFonts w:eastAsia="Calibri"/>
                <w:i/>
                <w:iCs/>
                <w:lang w:eastAsia="sv-SE"/>
              </w:rPr>
              <w:t>n200</w:t>
            </w:r>
            <w:r w:rsidRPr="00D839FF">
              <w:rPr>
                <w:rFonts w:eastAsia="Calibri"/>
                <w:lang w:eastAsia="sv-SE"/>
              </w:rPr>
              <w:t xml:space="preserve"> corresponds to 200 </w:t>
            </w:r>
            <w:proofErr w:type="gramStart"/>
            <w:r w:rsidRPr="00D839FF">
              <w:rPr>
                <w:rFonts w:eastAsia="Calibri"/>
                <w:lang w:eastAsia="sv-SE"/>
              </w:rPr>
              <w:t>slots,</w:t>
            </w:r>
            <w:proofErr w:type="gramEnd"/>
            <w:r w:rsidRPr="00D839FF">
              <w:rPr>
                <w:rFonts w:eastAsia="Calibri"/>
                <w:lang w:eastAsia="sv-SE"/>
              </w:rPr>
              <w:t xml:space="preserve"> value </w:t>
            </w:r>
            <w:r w:rsidRPr="00D839FF">
              <w:rPr>
                <w:rFonts w:eastAsia="Calibri"/>
                <w:i/>
                <w:iCs/>
                <w:lang w:eastAsia="sv-SE"/>
              </w:rPr>
              <w:t>n500</w:t>
            </w:r>
            <w:r w:rsidRPr="00D839FF">
              <w:rPr>
                <w:rFonts w:eastAsia="Calibri"/>
                <w:lang w:eastAsia="sv-SE"/>
              </w:rPr>
              <w:t xml:space="preserve"> corresponds to 500 slots and so on.</w:t>
            </w:r>
          </w:p>
        </w:tc>
      </w:tr>
    </w:tbl>
    <w:p w14:paraId="4C69BE09"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5D3197AE"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0FAC39C9" w14:textId="77777777" w:rsidR="00C1244B" w:rsidRPr="00D839FF" w:rsidRDefault="00C1244B" w:rsidP="00FD5D33">
            <w:pPr>
              <w:pStyle w:val="TAH"/>
              <w:rPr>
                <w:rFonts w:eastAsia="Calibri"/>
                <w:i/>
                <w:szCs w:val="22"/>
                <w:lang w:eastAsia="sv-SE"/>
              </w:rPr>
            </w:pPr>
            <w:r w:rsidRPr="00D839FF">
              <w:rPr>
                <w:rFonts w:eastAsia="Calibri"/>
                <w:i/>
                <w:szCs w:val="22"/>
                <w:lang w:eastAsia="sv-SE"/>
              </w:rPr>
              <w:t>CC-State</w:t>
            </w:r>
            <w:r w:rsidRPr="00D839FF">
              <w:rPr>
                <w:rFonts w:eastAsia="Calibri"/>
                <w:iCs/>
                <w:szCs w:val="22"/>
                <w:lang w:eastAsia="sv-SE"/>
              </w:rPr>
              <w:t xml:space="preserve"> field descriptions</w:t>
            </w:r>
          </w:p>
        </w:tc>
      </w:tr>
      <w:tr w:rsidR="00C1244B" w:rsidRPr="00D839FF" w14:paraId="4410C4E1"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294C8E0" w14:textId="77777777" w:rsidR="00C1244B" w:rsidRPr="00D839FF" w:rsidRDefault="00C1244B" w:rsidP="00FD5D33">
            <w:pPr>
              <w:pStyle w:val="TAL"/>
              <w:rPr>
                <w:rFonts w:eastAsia="Calibri"/>
                <w:b/>
                <w:bCs/>
                <w:i/>
                <w:iCs/>
                <w:lang w:eastAsia="sv-SE"/>
              </w:rPr>
            </w:pPr>
            <w:proofErr w:type="spellStart"/>
            <w:r w:rsidRPr="00D839FF">
              <w:rPr>
                <w:rFonts w:eastAsia="Calibri"/>
                <w:b/>
                <w:bCs/>
                <w:i/>
                <w:iCs/>
                <w:lang w:eastAsia="sv-SE"/>
              </w:rPr>
              <w:t>dlCarrier</w:t>
            </w:r>
            <w:proofErr w:type="spellEnd"/>
          </w:p>
          <w:p w14:paraId="30EB0AF9" w14:textId="77777777" w:rsidR="00C1244B" w:rsidRPr="00D839FF" w:rsidRDefault="00C1244B" w:rsidP="00FD5D33">
            <w:pPr>
              <w:pStyle w:val="TAL"/>
              <w:rPr>
                <w:rFonts w:eastAsia="Calibri"/>
                <w:lang w:eastAsia="sv-SE"/>
              </w:rPr>
            </w:pPr>
            <w:r w:rsidRPr="00D839FF">
              <w:rPr>
                <w:rFonts w:eastAsia="Calibri"/>
                <w:lang w:eastAsia="sv-SE"/>
              </w:rPr>
              <w:t>Indicates DL carrier activation state for this carrier and the related active BWP Index, if activated.</w:t>
            </w:r>
          </w:p>
        </w:tc>
      </w:tr>
      <w:tr w:rsidR="00C1244B" w:rsidRPr="00D839FF" w14:paraId="763D9502"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25DBE15" w14:textId="77777777" w:rsidR="00C1244B" w:rsidRPr="00D839FF" w:rsidRDefault="00C1244B" w:rsidP="00FD5D33">
            <w:pPr>
              <w:pStyle w:val="TAL"/>
              <w:rPr>
                <w:rFonts w:eastAsia="Calibri"/>
                <w:b/>
                <w:bCs/>
                <w:i/>
                <w:iCs/>
                <w:lang w:eastAsia="sv-SE"/>
              </w:rPr>
            </w:pPr>
            <w:proofErr w:type="spellStart"/>
            <w:r w:rsidRPr="00D839FF">
              <w:rPr>
                <w:rFonts w:eastAsia="Calibri"/>
                <w:b/>
                <w:bCs/>
                <w:i/>
                <w:iCs/>
                <w:lang w:eastAsia="sv-SE"/>
              </w:rPr>
              <w:t>ulCarrier</w:t>
            </w:r>
            <w:proofErr w:type="spellEnd"/>
          </w:p>
          <w:p w14:paraId="71521D5E" w14:textId="77777777" w:rsidR="00C1244B" w:rsidRPr="00D839FF" w:rsidRDefault="00C1244B" w:rsidP="00FD5D33">
            <w:pPr>
              <w:pStyle w:val="TAL"/>
              <w:rPr>
                <w:rFonts w:eastAsia="Calibri"/>
                <w:lang w:eastAsia="sv-SE"/>
              </w:rPr>
            </w:pPr>
            <w:r w:rsidRPr="00D839FF">
              <w:rPr>
                <w:rFonts w:eastAsia="Calibri"/>
                <w:lang w:eastAsia="sv-SE"/>
              </w:rPr>
              <w:t>Indicates UL carrier activation state for this carrier and the related active BWP Index, if activated.</w:t>
            </w:r>
          </w:p>
        </w:tc>
      </w:tr>
    </w:tbl>
    <w:p w14:paraId="338A634A"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0033B624"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F0FE792" w14:textId="77777777" w:rsidR="00C1244B" w:rsidRPr="00D839FF" w:rsidRDefault="00C1244B" w:rsidP="00FD5D33">
            <w:pPr>
              <w:pStyle w:val="TAH"/>
              <w:rPr>
                <w:rFonts w:eastAsia="Calibri"/>
                <w:szCs w:val="22"/>
                <w:lang w:eastAsia="sv-SE"/>
              </w:rPr>
            </w:pPr>
            <w:proofErr w:type="spellStart"/>
            <w:r w:rsidRPr="00D839FF">
              <w:rPr>
                <w:rFonts w:eastAsia="Calibri"/>
                <w:i/>
                <w:szCs w:val="22"/>
                <w:lang w:eastAsia="sv-SE"/>
              </w:rPr>
              <w:lastRenderedPageBreak/>
              <w:t>CellGroupConfig</w:t>
            </w:r>
            <w:proofErr w:type="spellEnd"/>
            <w:r w:rsidRPr="00D839FF">
              <w:rPr>
                <w:rFonts w:eastAsia="Calibri"/>
                <w:i/>
                <w:szCs w:val="22"/>
                <w:lang w:eastAsia="sv-SE"/>
              </w:rPr>
              <w:t xml:space="preserve"> </w:t>
            </w:r>
            <w:r w:rsidRPr="00D839FF">
              <w:rPr>
                <w:rFonts w:eastAsia="Calibri"/>
                <w:szCs w:val="22"/>
                <w:lang w:eastAsia="sv-SE"/>
              </w:rPr>
              <w:t>field descriptions</w:t>
            </w:r>
          </w:p>
        </w:tc>
      </w:tr>
      <w:tr w:rsidR="00C1244B" w:rsidRPr="00D839FF" w14:paraId="40EA4B62"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ADF3E58" w14:textId="77777777" w:rsidR="00C1244B" w:rsidRPr="00D839FF" w:rsidRDefault="00C1244B" w:rsidP="00FD5D33">
            <w:pPr>
              <w:pStyle w:val="TAL"/>
              <w:rPr>
                <w:rFonts w:eastAsiaTheme="minorEastAsia"/>
                <w:bCs/>
                <w:i/>
                <w:iCs/>
                <w:lang w:eastAsia="sv-SE"/>
              </w:rPr>
            </w:pPr>
            <w:r w:rsidRPr="00D839FF">
              <w:rPr>
                <w:b/>
                <w:bCs/>
                <w:i/>
                <w:iCs/>
                <w:lang w:eastAsia="sv-SE"/>
              </w:rPr>
              <w:t>bap-Address</w:t>
            </w:r>
          </w:p>
          <w:p w14:paraId="4167A9CF" w14:textId="77777777" w:rsidR="00C1244B" w:rsidRPr="00D839FF" w:rsidRDefault="00C1244B" w:rsidP="00FD5D33">
            <w:pPr>
              <w:pStyle w:val="TAL"/>
              <w:rPr>
                <w:rFonts w:eastAsiaTheme="minorEastAsia"/>
                <w:lang w:eastAsia="sv-SE"/>
              </w:rPr>
            </w:pPr>
            <w:r w:rsidRPr="00D839FF">
              <w:rPr>
                <w:bCs/>
                <w:lang w:eastAsia="sv-SE"/>
              </w:rPr>
              <w:t xml:space="preserve">BAP address of </w:t>
            </w:r>
            <w:r w:rsidRPr="00D839FF">
              <w:rPr>
                <w:bCs/>
              </w:rPr>
              <w:t xml:space="preserve">the parent </w:t>
            </w:r>
            <w:r w:rsidRPr="00D839FF">
              <w:rPr>
                <w:bCs/>
                <w:lang w:eastAsia="sv-SE"/>
              </w:rPr>
              <w:t>node in cell group.</w:t>
            </w:r>
          </w:p>
        </w:tc>
      </w:tr>
      <w:tr w:rsidR="00C1244B" w:rsidRPr="00D839FF" w14:paraId="6F5D13BD"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775AB8A1" w14:textId="77777777" w:rsidR="00C1244B" w:rsidRPr="00D839FF" w:rsidRDefault="00C1244B" w:rsidP="00FD5D33">
            <w:pPr>
              <w:pStyle w:val="TAL"/>
              <w:rPr>
                <w:rFonts w:eastAsiaTheme="minorEastAsia"/>
                <w:bCs/>
                <w:i/>
                <w:iCs/>
                <w:lang w:eastAsia="sv-SE"/>
              </w:rPr>
            </w:pPr>
            <w:proofErr w:type="spellStart"/>
            <w:r w:rsidRPr="00D839FF">
              <w:rPr>
                <w:b/>
                <w:bCs/>
                <w:i/>
                <w:iCs/>
                <w:lang w:eastAsia="sv-SE"/>
              </w:rPr>
              <w:t>bh</w:t>
            </w:r>
            <w:proofErr w:type="spellEnd"/>
            <w:r w:rsidRPr="00D839FF">
              <w:rPr>
                <w:b/>
                <w:bCs/>
                <w:i/>
                <w:iCs/>
                <w:lang w:eastAsia="sv-SE"/>
              </w:rPr>
              <w:t>-RLC-</w:t>
            </w:r>
            <w:proofErr w:type="spellStart"/>
            <w:r w:rsidRPr="00D839FF">
              <w:rPr>
                <w:b/>
                <w:bCs/>
                <w:i/>
                <w:iCs/>
                <w:lang w:eastAsia="sv-SE"/>
              </w:rPr>
              <w:t>ChannelToAddModList</w:t>
            </w:r>
            <w:proofErr w:type="spellEnd"/>
          </w:p>
          <w:p w14:paraId="6E69E402" w14:textId="77777777" w:rsidR="00C1244B" w:rsidRPr="00D839FF" w:rsidRDefault="00C1244B" w:rsidP="00FD5D33">
            <w:pPr>
              <w:pStyle w:val="TAL"/>
              <w:rPr>
                <w:rFonts w:eastAsiaTheme="minorEastAsia"/>
                <w:szCs w:val="22"/>
                <w:lang w:eastAsia="sv-SE"/>
              </w:rPr>
            </w:pPr>
            <w:r w:rsidRPr="00D839FF">
              <w:rPr>
                <w:rFonts w:eastAsiaTheme="minorEastAsia"/>
                <w:szCs w:val="22"/>
                <w:lang w:eastAsia="sv-SE"/>
              </w:rPr>
              <w:t xml:space="preserve">Configuration of the </w:t>
            </w:r>
            <w:r w:rsidRPr="00D839FF">
              <w:rPr>
                <w:rFonts w:eastAsia="Yu Mincho"/>
                <w:szCs w:val="22"/>
              </w:rPr>
              <w:t xml:space="preserve">backhaul RLC entities and the corresponding </w:t>
            </w:r>
            <w:r w:rsidRPr="00D839FF">
              <w:rPr>
                <w:rFonts w:eastAsiaTheme="minorEastAsia"/>
                <w:szCs w:val="22"/>
                <w:lang w:eastAsia="sv-SE"/>
              </w:rPr>
              <w:t>MAC Logical Channels to be added and modified.</w:t>
            </w:r>
          </w:p>
        </w:tc>
      </w:tr>
      <w:tr w:rsidR="00C1244B" w:rsidRPr="00D839FF" w14:paraId="3AB4F653"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60CB32F8" w14:textId="77777777" w:rsidR="00C1244B" w:rsidRPr="00D839FF" w:rsidRDefault="00C1244B" w:rsidP="00FD5D33">
            <w:pPr>
              <w:pStyle w:val="TAL"/>
              <w:rPr>
                <w:rFonts w:eastAsiaTheme="minorEastAsia"/>
                <w:bCs/>
                <w:i/>
                <w:iCs/>
                <w:lang w:eastAsia="sv-SE"/>
              </w:rPr>
            </w:pPr>
            <w:proofErr w:type="spellStart"/>
            <w:r w:rsidRPr="00D839FF">
              <w:rPr>
                <w:b/>
                <w:bCs/>
                <w:i/>
                <w:iCs/>
                <w:lang w:eastAsia="sv-SE"/>
              </w:rPr>
              <w:t>bh</w:t>
            </w:r>
            <w:proofErr w:type="spellEnd"/>
            <w:r w:rsidRPr="00D839FF">
              <w:rPr>
                <w:b/>
                <w:bCs/>
                <w:i/>
                <w:iCs/>
                <w:lang w:eastAsia="sv-SE"/>
              </w:rPr>
              <w:t>-RLC-</w:t>
            </w:r>
            <w:proofErr w:type="spellStart"/>
            <w:r w:rsidRPr="00D839FF">
              <w:rPr>
                <w:b/>
                <w:bCs/>
                <w:i/>
                <w:iCs/>
                <w:lang w:eastAsia="sv-SE"/>
              </w:rPr>
              <w:t>ChannelToReleaseList</w:t>
            </w:r>
            <w:proofErr w:type="spellEnd"/>
          </w:p>
          <w:p w14:paraId="6E6F30ED" w14:textId="77777777" w:rsidR="00C1244B" w:rsidRPr="00D839FF" w:rsidRDefault="00C1244B" w:rsidP="00FD5D33">
            <w:pPr>
              <w:pStyle w:val="TAL"/>
              <w:rPr>
                <w:lang w:eastAsia="sv-SE"/>
              </w:rPr>
            </w:pPr>
            <w:r w:rsidRPr="00D839FF">
              <w:rPr>
                <w:rFonts w:eastAsiaTheme="minorEastAsia"/>
                <w:szCs w:val="22"/>
                <w:lang w:eastAsia="sv-SE"/>
              </w:rPr>
              <w:t xml:space="preserve">List of </w:t>
            </w:r>
            <w:r w:rsidRPr="00D839FF">
              <w:rPr>
                <w:rFonts w:eastAsia="Yu Mincho"/>
                <w:szCs w:val="22"/>
              </w:rPr>
              <w:t xml:space="preserve">the backhaul RLC entities and the corresponding </w:t>
            </w:r>
            <w:r w:rsidRPr="00D839FF">
              <w:rPr>
                <w:rFonts w:eastAsiaTheme="minorEastAsia"/>
                <w:szCs w:val="22"/>
                <w:lang w:eastAsia="sv-SE"/>
              </w:rPr>
              <w:t>MAC Logical Channels to be released.</w:t>
            </w:r>
          </w:p>
        </w:tc>
      </w:tr>
      <w:tr w:rsidR="00C1244B" w:rsidRPr="00D839FF" w14:paraId="2B159E95" w14:textId="77777777" w:rsidTr="00FD5D33">
        <w:tc>
          <w:tcPr>
            <w:tcW w:w="14173" w:type="dxa"/>
            <w:tcBorders>
              <w:top w:val="single" w:sz="4" w:space="0" w:color="auto"/>
              <w:left w:val="single" w:sz="4" w:space="0" w:color="auto"/>
              <w:bottom w:val="single" w:sz="4" w:space="0" w:color="auto"/>
              <w:right w:val="single" w:sz="4" w:space="0" w:color="auto"/>
            </w:tcBorders>
          </w:tcPr>
          <w:p w14:paraId="4B5A9C27" w14:textId="77777777" w:rsidR="00C1244B" w:rsidRPr="00D839FF" w:rsidRDefault="00C1244B" w:rsidP="00FD5D33">
            <w:pPr>
              <w:pStyle w:val="TAL"/>
              <w:rPr>
                <w:b/>
                <w:bCs/>
                <w:i/>
                <w:iCs/>
                <w:lang w:eastAsia="sv-SE"/>
              </w:rPr>
            </w:pPr>
            <w:r w:rsidRPr="00D839FF">
              <w:rPr>
                <w:b/>
                <w:bCs/>
                <w:i/>
                <w:iCs/>
                <w:lang w:eastAsia="sv-SE"/>
              </w:rPr>
              <w:t>f1c-TransferPath</w:t>
            </w:r>
          </w:p>
          <w:p w14:paraId="6E256160" w14:textId="77777777" w:rsidR="00C1244B" w:rsidRPr="00D839FF" w:rsidRDefault="00C1244B" w:rsidP="00FD5D33">
            <w:pPr>
              <w:pStyle w:val="TAL"/>
              <w:rPr>
                <w:lang w:eastAsia="sv-SE"/>
              </w:rPr>
            </w:pPr>
            <w:r w:rsidRPr="00D839FF">
              <w:rPr>
                <w:lang w:eastAsia="sv-SE"/>
              </w:rPr>
              <w:t xml:space="preserve">The F1-C transfer path that an EN-DC IAB-MT should use for transferring F1-C packets to the IAB-donor-CU. If IAB-MT is configured with </w:t>
            </w:r>
            <w:proofErr w:type="spellStart"/>
            <w:r w:rsidRPr="00D839FF">
              <w:rPr>
                <w:i/>
                <w:iCs/>
                <w:lang w:eastAsia="sv-SE"/>
              </w:rPr>
              <w:t>lte</w:t>
            </w:r>
            <w:proofErr w:type="spellEnd"/>
            <w:r w:rsidRPr="00D839FF">
              <w:rPr>
                <w:lang w:eastAsia="sv-SE"/>
              </w:rPr>
              <w:t xml:space="preserve">, IAB-MT can only use LTE leg for F1-C transfer. If IAB-MT is configured with </w:t>
            </w:r>
            <w:r w:rsidRPr="00D839FF">
              <w:rPr>
                <w:i/>
                <w:iCs/>
                <w:lang w:eastAsia="sv-SE"/>
              </w:rPr>
              <w:t>nr</w:t>
            </w:r>
            <w:r w:rsidRPr="00D839FF">
              <w:rPr>
                <w:lang w:eastAsia="sv-SE"/>
              </w:rPr>
              <w:t xml:space="preserve">, IAB-MT can only use NR leg for F1-C transfer. If IAB-MT is configured with </w:t>
            </w:r>
            <w:r w:rsidRPr="00D839FF">
              <w:rPr>
                <w:i/>
                <w:iCs/>
                <w:lang w:eastAsia="sv-SE"/>
              </w:rPr>
              <w:t>both</w:t>
            </w:r>
            <w:r w:rsidRPr="00D839FF">
              <w:rPr>
                <w:lang w:eastAsia="sv-SE"/>
              </w:rPr>
              <w:t>, it is up to IAB-MT to select an LTE leg or a NR leg for F1-C transfer.</w:t>
            </w:r>
            <w:r w:rsidRPr="00D839FF">
              <w:t xml:space="preserve"> If the field is not configured</w:t>
            </w:r>
            <w:r w:rsidRPr="00D839FF">
              <w:rPr>
                <w:lang w:eastAsia="sv-SE"/>
              </w:rPr>
              <w:t>, the IAB node uses the NR leg as the default one.</w:t>
            </w:r>
          </w:p>
        </w:tc>
      </w:tr>
      <w:tr w:rsidR="00C1244B" w:rsidRPr="00D839FF" w14:paraId="1F7521D4" w14:textId="77777777" w:rsidTr="00FD5D33">
        <w:tc>
          <w:tcPr>
            <w:tcW w:w="14173" w:type="dxa"/>
            <w:tcBorders>
              <w:top w:val="single" w:sz="4" w:space="0" w:color="auto"/>
              <w:left w:val="single" w:sz="4" w:space="0" w:color="auto"/>
              <w:bottom w:val="single" w:sz="4" w:space="0" w:color="auto"/>
              <w:right w:val="single" w:sz="4" w:space="0" w:color="auto"/>
            </w:tcBorders>
          </w:tcPr>
          <w:p w14:paraId="77717399" w14:textId="77777777" w:rsidR="00C1244B" w:rsidRPr="00D839FF" w:rsidRDefault="00C1244B" w:rsidP="00FD5D33">
            <w:pPr>
              <w:pStyle w:val="TAL"/>
              <w:rPr>
                <w:b/>
                <w:bCs/>
                <w:i/>
                <w:iCs/>
                <w:lang w:eastAsia="sv-SE"/>
              </w:rPr>
            </w:pPr>
            <w:r w:rsidRPr="00D839FF">
              <w:rPr>
                <w:b/>
                <w:bCs/>
                <w:i/>
                <w:iCs/>
                <w:lang w:eastAsia="sv-SE"/>
              </w:rPr>
              <w:t>f1c-TransferPathNRDC</w:t>
            </w:r>
          </w:p>
          <w:p w14:paraId="566C9AA2" w14:textId="77777777" w:rsidR="00C1244B" w:rsidRPr="00D839FF" w:rsidRDefault="00C1244B" w:rsidP="00FD5D33">
            <w:pPr>
              <w:pStyle w:val="TAL"/>
              <w:rPr>
                <w:lang w:eastAsia="sv-SE"/>
              </w:rPr>
            </w:pPr>
            <w:r w:rsidRPr="00D839FF">
              <w:rPr>
                <w:lang w:eastAsia="sv-SE"/>
              </w:rPr>
              <w:t xml:space="preserve">The F1-C transfer path that an NR-DC IAB-MT should use for transferring F1-C packets to the IAB-donor-CU. If IAB-MT is configured with </w:t>
            </w:r>
            <w:r w:rsidRPr="00D839FF">
              <w:rPr>
                <w:i/>
                <w:iCs/>
                <w:lang w:eastAsia="sv-SE"/>
              </w:rPr>
              <w:t>mcg</w:t>
            </w:r>
            <w:r w:rsidRPr="00D839FF">
              <w:rPr>
                <w:lang w:eastAsia="sv-SE"/>
              </w:rPr>
              <w:t xml:space="preserve">, IAB-MT can only use the MCG for F1-C transfer. If IAB-MT is configured with </w:t>
            </w:r>
            <w:proofErr w:type="spellStart"/>
            <w:r w:rsidRPr="00D839FF">
              <w:rPr>
                <w:i/>
                <w:iCs/>
                <w:lang w:eastAsia="sv-SE"/>
              </w:rPr>
              <w:t>scg</w:t>
            </w:r>
            <w:proofErr w:type="spellEnd"/>
            <w:r w:rsidRPr="00D839FF">
              <w:rPr>
                <w:lang w:eastAsia="sv-SE"/>
              </w:rPr>
              <w:t xml:space="preserve">, IAB-MT can only use the SCG for F1-C transfer. If IAB-MT is configured with </w:t>
            </w:r>
            <w:r w:rsidRPr="00D839FF">
              <w:rPr>
                <w:i/>
                <w:iCs/>
                <w:lang w:eastAsia="sv-SE"/>
              </w:rPr>
              <w:t>both</w:t>
            </w:r>
            <w:r w:rsidRPr="00D839FF">
              <w:rPr>
                <w:lang w:eastAsia="sv-SE"/>
              </w:rPr>
              <w:t>, it is up to IAB-MT to select the MCG or the SCG for F1-C transfer.</w:t>
            </w:r>
          </w:p>
        </w:tc>
      </w:tr>
      <w:tr w:rsidR="00C1244B" w:rsidRPr="00D839FF" w14:paraId="382B2A17"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6B9F87D9" w14:textId="77777777" w:rsidR="00C1244B" w:rsidRPr="00D839FF" w:rsidRDefault="00C1244B" w:rsidP="00FD5D33">
            <w:pPr>
              <w:pStyle w:val="TAL"/>
              <w:rPr>
                <w:rFonts w:eastAsia="Calibri"/>
                <w:szCs w:val="22"/>
                <w:lang w:eastAsia="sv-SE"/>
              </w:rPr>
            </w:pPr>
            <w:r w:rsidRPr="00D839FF">
              <w:rPr>
                <w:rFonts w:eastAsia="Calibri"/>
                <w:b/>
                <w:i/>
                <w:szCs w:val="22"/>
                <w:lang w:eastAsia="sv-SE"/>
              </w:rPr>
              <w:t>mac-</w:t>
            </w:r>
            <w:proofErr w:type="spellStart"/>
            <w:r w:rsidRPr="00D839FF">
              <w:rPr>
                <w:rFonts w:eastAsia="Calibri"/>
                <w:b/>
                <w:i/>
                <w:szCs w:val="22"/>
                <w:lang w:eastAsia="sv-SE"/>
              </w:rPr>
              <w:t>CellGroupConfig</w:t>
            </w:r>
            <w:proofErr w:type="spellEnd"/>
          </w:p>
          <w:p w14:paraId="622B74C2" w14:textId="77777777" w:rsidR="00C1244B" w:rsidRPr="00D839FF" w:rsidRDefault="00C1244B" w:rsidP="00FD5D33">
            <w:pPr>
              <w:pStyle w:val="TAL"/>
              <w:rPr>
                <w:rFonts w:eastAsia="Calibri"/>
                <w:szCs w:val="22"/>
                <w:lang w:eastAsia="sv-SE"/>
              </w:rPr>
            </w:pPr>
            <w:r w:rsidRPr="00D839FF">
              <w:rPr>
                <w:rFonts w:eastAsia="Calibri"/>
                <w:szCs w:val="22"/>
                <w:lang w:eastAsia="sv-SE"/>
              </w:rPr>
              <w:t>MAC parameters applicable for the entire cell group.</w:t>
            </w:r>
          </w:p>
        </w:tc>
      </w:tr>
      <w:tr w:rsidR="00C1244B" w:rsidRPr="00D839FF" w14:paraId="41129B02" w14:textId="77777777" w:rsidTr="00FD5D33">
        <w:tc>
          <w:tcPr>
            <w:tcW w:w="14173" w:type="dxa"/>
            <w:tcBorders>
              <w:top w:val="single" w:sz="4" w:space="0" w:color="auto"/>
              <w:left w:val="single" w:sz="4" w:space="0" w:color="auto"/>
              <w:bottom w:val="single" w:sz="4" w:space="0" w:color="auto"/>
              <w:right w:val="single" w:sz="4" w:space="0" w:color="auto"/>
            </w:tcBorders>
          </w:tcPr>
          <w:p w14:paraId="6AFA989B" w14:textId="77777777" w:rsidR="00C1244B" w:rsidRPr="00D839FF" w:rsidRDefault="00C1244B" w:rsidP="00FD5D33">
            <w:pPr>
              <w:pStyle w:val="TAL"/>
              <w:rPr>
                <w:rFonts w:eastAsia="Calibri"/>
                <w:szCs w:val="22"/>
                <w:lang w:eastAsia="sv-SE"/>
              </w:rPr>
            </w:pPr>
            <w:proofErr w:type="spellStart"/>
            <w:r w:rsidRPr="00D839FF">
              <w:rPr>
                <w:rFonts w:eastAsia="Calibri"/>
                <w:b/>
                <w:i/>
                <w:szCs w:val="22"/>
                <w:lang w:eastAsia="sv-SE"/>
              </w:rPr>
              <w:t>ncr-FwdConfig</w:t>
            </w:r>
            <w:proofErr w:type="spellEnd"/>
          </w:p>
          <w:p w14:paraId="2ABD73DC" w14:textId="77777777" w:rsidR="00C1244B" w:rsidRPr="00D839FF" w:rsidRDefault="00C1244B" w:rsidP="00FD5D33">
            <w:pPr>
              <w:pStyle w:val="TAL"/>
              <w:rPr>
                <w:rFonts w:eastAsia="Calibri"/>
                <w:b/>
                <w:i/>
                <w:szCs w:val="22"/>
                <w:lang w:eastAsia="sv-SE"/>
              </w:rPr>
            </w:pPr>
            <w:r w:rsidRPr="00D839FF">
              <w:rPr>
                <w:rFonts w:eastAsia="Calibri"/>
                <w:szCs w:val="22"/>
                <w:lang w:eastAsia="sv-SE"/>
              </w:rPr>
              <w:t>Configuration of side control information for the NCR-</w:t>
            </w:r>
            <w:proofErr w:type="spellStart"/>
            <w:r w:rsidRPr="00D839FF">
              <w:rPr>
                <w:rFonts w:eastAsia="Calibri"/>
                <w:szCs w:val="22"/>
                <w:lang w:eastAsia="sv-SE"/>
              </w:rPr>
              <w:t>Fwd</w:t>
            </w:r>
            <w:proofErr w:type="spellEnd"/>
            <w:r w:rsidRPr="00D839FF">
              <w:rPr>
                <w:rFonts w:eastAsia="Calibri"/>
                <w:szCs w:val="22"/>
                <w:lang w:eastAsia="sv-SE"/>
              </w:rPr>
              <w:t xml:space="preserve"> access link.</w:t>
            </w:r>
          </w:p>
        </w:tc>
      </w:tr>
      <w:tr w:rsidR="00C1244B" w:rsidRPr="00D839FF" w14:paraId="128CF57F" w14:textId="77777777" w:rsidTr="00FD5D33">
        <w:tc>
          <w:tcPr>
            <w:tcW w:w="14173" w:type="dxa"/>
            <w:tcBorders>
              <w:top w:val="single" w:sz="4" w:space="0" w:color="auto"/>
              <w:left w:val="single" w:sz="4" w:space="0" w:color="auto"/>
              <w:bottom w:val="single" w:sz="4" w:space="0" w:color="auto"/>
              <w:right w:val="single" w:sz="4" w:space="0" w:color="auto"/>
            </w:tcBorders>
          </w:tcPr>
          <w:p w14:paraId="01D17EA3" w14:textId="77777777" w:rsidR="00C1244B" w:rsidRPr="00D839FF" w:rsidRDefault="00C1244B" w:rsidP="00FD5D33">
            <w:pPr>
              <w:pStyle w:val="TAL"/>
              <w:rPr>
                <w:rFonts w:eastAsia="Calibri"/>
                <w:b/>
                <w:bCs/>
                <w:i/>
                <w:iCs/>
                <w:lang w:eastAsia="sv-SE"/>
              </w:rPr>
            </w:pPr>
            <w:proofErr w:type="spellStart"/>
            <w:r w:rsidRPr="00D839FF">
              <w:rPr>
                <w:rFonts w:eastAsia="Calibri"/>
                <w:b/>
                <w:bCs/>
                <w:i/>
                <w:iCs/>
                <w:lang w:eastAsia="sv-SE"/>
              </w:rPr>
              <w:t>nonCollocatedTypeMRDC</w:t>
            </w:r>
            <w:proofErr w:type="spellEnd"/>
          </w:p>
          <w:p w14:paraId="5CF3DDB3" w14:textId="77777777" w:rsidR="00C1244B" w:rsidRPr="00D839FF" w:rsidRDefault="00C1244B" w:rsidP="00FD5D33">
            <w:pPr>
              <w:pStyle w:val="TAL"/>
              <w:rPr>
                <w:rFonts w:eastAsia="Calibri"/>
                <w:b/>
                <w:i/>
                <w:szCs w:val="22"/>
                <w:lang w:eastAsia="sv-SE"/>
              </w:rPr>
            </w:pPr>
            <w:r w:rsidRPr="00D839FF">
              <w:rPr>
                <w:rFonts w:eastAsia="Calibri"/>
                <w:bCs/>
                <w:iCs/>
                <w:szCs w:val="22"/>
                <w:lang w:eastAsia="sv-SE"/>
              </w:rPr>
              <w:t xml:space="preserve">This field is only present for a UE configured with </w:t>
            </w:r>
            <w:proofErr w:type="spellStart"/>
            <w:r w:rsidRPr="00D839FF">
              <w:rPr>
                <w:rFonts w:eastAsia="Calibri"/>
                <w:bCs/>
                <w:i/>
                <w:szCs w:val="22"/>
                <w:lang w:eastAsia="sv-SE"/>
              </w:rPr>
              <w:t>maxMIMO</w:t>
            </w:r>
            <w:proofErr w:type="spellEnd"/>
            <w:r w:rsidRPr="00D839FF">
              <w:rPr>
                <w:rFonts w:eastAsia="Calibri"/>
                <w:bCs/>
                <w:i/>
                <w:szCs w:val="22"/>
                <w:lang w:eastAsia="sv-SE"/>
              </w:rPr>
              <w:t>-Layers</w:t>
            </w:r>
            <w:r w:rsidRPr="00D839FF">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w:t>
            </w:r>
            <w:proofErr w:type="gramStart"/>
            <w:r w:rsidRPr="00D839FF">
              <w:rPr>
                <w:rFonts w:eastAsia="Calibri"/>
                <w:bCs/>
                <w:iCs/>
                <w:szCs w:val="22"/>
                <w:lang w:eastAsia="sv-SE"/>
              </w:rPr>
              <w:t>)EN</w:t>
            </w:r>
            <w:proofErr w:type="gramEnd"/>
            <w:r w:rsidRPr="00D839FF">
              <w:rPr>
                <w:rFonts w:eastAsia="Calibri"/>
                <w:bCs/>
                <w:iCs/>
                <w:szCs w:val="22"/>
                <w:lang w:eastAsia="sv-SE"/>
              </w:rPr>
              <w:t>-DC MTTD/MRTD according to clause 7.5.3/7.6.3 in TS 38.133 [14] and inter-band RF requirements. If this field is absent, the UE applies (NG</w:t>
            </w:r>
            <w:proofErr w:type="gramStart"/>
            <w:r w:rsidRPr="00D839FF">
              <w:rPr>
                <w:rFonts w:eastAsia="Calibri"/>
                <w:bCs/>
                <w:iCs/>
                <w:szCs w:val="22"/>
                <w:lang w:eastAsia="sv-SE"/>
              </w:rPr>
              <w:t>)EN</w:t>
            </w:r>
            <w:proofErr w:type="gramEnd"/>
            <w:r w:rsidRPr="00D839FF">
              <w:rPr>
                <w:rFonts w:eastAsia="Calibri"/>
                <w:bCs/>
                <w:iCs/>
                <w:szCs w:val="22"/>
                <w:lang w:eastAsia="sv-SE"/>
              </w:rPr>
              <w:t xml:space="preserve">-DC MTTD/MRTD according to clause 7.5.2/7.6.2 in TS 38.133 [14] and inter-band RF requirements when indicating support of </w:t>
            </w:r>
            <w:r w:rsidRPr="00D839FF">
              <w:rPr>
                <w:rFonts w:eastAsia="Calibri"/>
                <w:bCs/>
                <w:i/>
                <w:iCs/>
                <w:szCs w:val="22"/>
                <w:lang w:eastAsia="sv-SE"/>
              </w:rPr>
              <w:t>interBandMRDC-WithOverlapDL-Bands-r16</w:t>
            </w:r>
            <w:r w:rsidRPr="00D839FF">
              <w:rPr>
                <w:rFonts w:eastAsia="Calibri"/>
                <w:bCs/>
                <w:iCs/>
                <w:szCs w:val="22"/>
                <w:lang w:eastAsia="sv-SE"/>
              </w:rPr>
              <w:t>.</w:t>
            </w:r>
          </w:p>
        </w:tc>
      </w:tr>
      <w:tr w:rsidR="00C1244B" w:rsidRPr="00D839FF" w14:paraId="0EF0E45C" w14:textId="77777777" w:rsidTr="00FD5D33">
        <w:tc>
          <w:tcPr>
            <w:tcW w:w="14173" w:type="dxa"/>
            <w:tcBorders>
              <w:top w:val="single" w:sz="4" w:space="0" w:color="auto"/>
              <w:left w:val="single" w:sz="4" w:space="0" w:color="auto"/>
              <w:bottom w:val="single" w:sz="4" w:space="0" w:color="auto"/>
              <w:right w:val="single" w:sz="4" w:space="0" w:color="auto"/>
            </w:tcBorders>
          </w:tcPr>
          <w:p w14:paraId="44B2CEF8" w14:textId="77777777" w:rsidR="00C1244B" w:rsidRPr="00D839FF" w:rsidRDefault="00C1244B" w:rsidP="00FD5D33">
            <w:pPr>
              <w:pStyle w:val="TAL"/>
              <w:rPr>
                <w:rFonts w:eastAsia="Calibri"/>
                <w:b/>
                <w:bCs/>
                <w:i/>
                <w:iCs/>
                <w:lang w:eastAsia="sv-SE"/>
              </w:rPr>
            </w:pPr>
            <w:proofErr w:type="spellStart"/>
            <w:r w:rsidRPr="00D839FF">
              <w:rPr>
                <w:rFonts w:eastAsia="Calibri"/>
                <w:b/>
                <w:bCs/>
                <w:i/>
                <w:iCs/>
                <w:lang w:eastAsia="sv-SE"/>
              </w:rPr>
              <w:t>nonCollocatedTypeNR</w:t>
            </w:r>
            <w:proofErr w:type="spellEnd"/>
            <w:r w:rsidRPr="00D839FF">
              <w:rPr>
                <w:rFonts w:eastAsia="Calibri"/>
                <w:b/>
                <w:bCs/>
                <w:i/>
                <w:iCs/>
                <w:lang w:eastAsia="sv-SE"/>
              </w:rPr>
              <w:t>-CA</w:t>
            </w:r>
          </w:p>
          <w:p w14:paraId="1ABAE506" w14:textId="77777777" w:rsidR="00C1244B" w:rsidRPr="00D839FF" w:rsidRDefault="00C1244B" w:rsidP="00FD5D33">
            <w:pPr>
              <w:pStyle w:val="TAL"/>
              <w:rPr>
                <w:rFonts w:eastAsia="Calibri"/>
                <w:b/>
                <w:i/>
                <w:szCs w:val="22"/>
                <w:lang w:eastAsia="sv-SE"/>
              </w:rPr>
            </w:pPr>
            <w:r w:rsidRPr="00D839FF">
              <w:rPr>
                <w:rFonts w:eastAsia="Calibri"/>
                <w:bCs/>
                <w:iCs/>
                <w:szCs w:val="22"/>
                <w:lang w:eastAsia="sv-SE"/>
              </w:rPr>
              <w:t xml:space="preserve">This field is only present for a UE configured with </w:t>
            </w:r>
            <w:proofErr w:type="spellStart"/>
            <w:r w:rsidRPr="00D839FF">
              <w:rPr>
                <w:rFonts w:eastAsia="Calibri"/>
                <w:bCs/>
                <w:i/>
                <w:szCs w:val="22"/>
                <w:lang w:eastAsia="sv-SE"/>
              </w:rPr>
              <w:t>maxMIMO</w:t>
            </w:r>
            <w:proofErr w:type="spellEnd"/>
            <w:r w:rsidRPr="00D839FF">
              <w:rPr>
                <w:rFonts w:eastAsia="Calibri"/>
                <w:bCs/>
                <w:i/>
                <w:szCs w:val="22"/>
                <w:lang w:eastAsia="sv-SE"/>
              </w:rPr>
              <w:t>-Layers</w:t>
            </w:r>
            <w:r w:rsidRPr="00D839FF">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D839FF">
              <w:rPr>
                <w:rFonts w:eastAsia="Calibri"/>
                <w:bCs/>
                <w:i/>
                <w:iCs/>
                <w:szCs w:val="22"/>
                <w:lang w:eastAsia="sv-SE"/>
              </w:rPr>
              <w:t>intraBandNR-CA-non-collocated-r18</w:t>
            </w:r>
            <w:r w:rsidRPr="00D839FF">
              <w:rPr>
                <w:rFonts w:eastAsia="Calibri"/>
                <w:bCs/>
                <w:iCs/>
                <w:szCs w:val="22"/>
                <w:lang w:eastAsia="sv-SE"/>
              </w:rPr>
              <w:t>.</w:t>
            </w:r>
          </w:p>
        </w:tc>
      </w:tr>
      <w:tr w:rsidR="00C1244B" w:rsidRPr="00D839FF" w14:paraId="12EBE66F" w14:textId="77777777" w:rsidTr="00FD5D33">
        <w:tc>
          <w:tcPr>
            <w:tcW w:w="14173" w:type="dxa"/>
            <w:tcBorders>
              <w:top w:val="single" w:sz="4" w:space="0" w:color="auto"/>
              <w:left w:val="single" w:sz="4" w:space="0" w:color="auto"/>
              <w:bottom w:val="single" w:sz="4" w:space="0" w:color="auto"/>
              <w:right w:val="single" w:sz="4" w:space="0" w:color="auto"/>
            </w:tcBorders>
          </w:tcPr>
          <w:p w14:paraId="4A755458" w14:textId="77777777" w:rsidR="00C1244B" w:rsidRPr="00D839FF" w:rsidRDefault="00C1244B" w:rsidP="00FD5D33">
            <w:pPr>
              <w:pStyle w:val="TAL"/>
              <w:rPr>
                <w:rFonts w:eastAsia="Calibri"/>
                <w:b/>
                <w:bCs/>
                <w:i/>
                <w:iCs/>
                <w:lang w:eastAsia="sv-SE"/>
              </w:rPr>
            </w:pPr>
            <w:proofErr w:type="spellStart"/>
            <w:r w:rsidRPr="00D839FF">
              <w:rPr>
                <w:rFonts w:eastAsia="Calibri"/>
                <w:b/>
                <w:bCs/>
                <w:i/>
                <w:iCs/>
                <w:lang w:eastAsia="sv-SE"/>
              </w:rPr>
              <w:t>npn-IdentityInfoList</w:t>
            </w:r>
            <w:proofErr w:type="spellEnd"/>
          </w:p>
          <w:p w14:paraId="12319348" w14:textId="77777777" w:rsidR="00C1244B" w:rsidRPr="00D839FF" w:rsidRDefault="00C1244B" w:rsidP="00FD5D33">
            <w:pPr>
              <w:pStyle w:val="TAL"/>
              <w:rPr>
                <w:rFonts w:eastAsia="Calibri"/>
                <w:lang w:eastAsia="sv-SE"/>
              </w:rPr>
            </w:pPr>
            <w:r w:rsidRPr="00D839FF">
              <w:rPr>
                <w:rFonts w:eastAsia="Calibri"/>
                <w:lang w:eastAsia="sv-SE"/>
              </w:rPr>
              <w:t xml:space="preserve">This field is used to transfer </w:t>
            </w:r>
            <w:proofErr w:type="spellStart"/>
            <w:r w:rsidRPr="00D839FF">
              <w:rPr>
                <w:rFonts w:eastAsia="Calibri"/>
                <w:i/>
                <w:iCs/>
                <w:lang w:eastAsia="sv-SE"/>
              </w:rPr>
              <w:t>npn-IdentityInfoList</w:t>
            </w:r>
            <w:proofErr w:type="spellEnd"/>
            <w:r w:rsidRPr="00D839FF">
              <w:rPr>
                <w:rFonts w:eastAsia="Calibri"/>
                <w:lang w:eastAsia="sv-SE"/>
              </w:rPr>
              <w:t xml:space="preserve"> in </w:t>
            </w:r>
            <w:r w:rsidRPr="00D839FF">
              <w:rPr>
                <w:rFonts w:eastAsia="Calibri"/>
                <w:i/>
                <w:lang w:eastAsia="sv-SE"/>
              </w:rPr>
              <w:t>SIB1</w:t>
            </w:r>
            <w:r w:rsidRPr="00D839FF">
              <w:rPr>
                <w:rFonts w:eastAsia="Calibri"/>
                <w:lang w:eastAsia="sv-SE"/>
              </w:rPr>
              <w:t xml:space="preserve"> of the </w:t>
            </w:r>
            <w:proofErr w:type="spellStart"/>
            <w:r w:rsidRPr="00D839FF">
              <w:rPr>
                <w:rFonts w:eastAsia="Calibri"/>
                <w:lang w:eastAsia="sv-SE"/>
              </w:rPr>
              <w:t>SCell</w:t>
            </w:r>
            <w:proofErr w:type="spellEnd"/>
            <w:r w:rsidRPr="00D839FF">
              <w:rPr>
                <w:rFonts w:eastAsia="Calibri"/>
                <w:lang w:eastAsia="sv-SE"/>
              </w:rPr>
              <w:t xml:space="preserve">. The UE uses this field to translate the </w:t>
            </w:r>
            <w:proofErr w:type="spellStart"/>
            <w:r w:rsidRPr="00D839FF">
              <w:rPr>
                <w:rFonts w:eastAsia="Calibri"/>
                <w:i/>
                <w:iCs/>
                <w:lang w:eastAsia="sv-SE"/>
              </w:rPr>
              <w:t>plmn</w:t>
            </w:r>
            <w:proofErr w:type="spellEnd"/>
            <w:r w:rsidRPr="00D839FF">
              <w:rPr>
                <w:rFonts w:eastAsia="Calibri"/>
                <w:i/>
                <w:iCs/>
                <w:lang w:eastAsia="sv-SE"/>
              </w:rPr>
              <w:t>-Index</w:t>
            </w:r>
            <w:r w:rsidRPr="00D839FF">
              <w:rPr>
                <w:rFonts w:eastAsia="Calibri"/>
                <w:lang w:eastAsia="sv-SE"/>
              </w:rPr>
              <w:t xml:space="preserve"> in MCCH of </w:t>
            </w:r>
            <w:proofErr w:type="spellStart"/>
            <w:r w:rsidRPr="00D839FF">
              <w:rPr>
                <w:rFonts w:eastAsia="Calibri"/>
                <w:lang w:eastAsia="sv-SE"/>
              </w:rPr>
              <w:t>SCell</w:t>
            </w:r>
            <w:proofErr w:type="spellEnd"/>
            <w:r w:rsidRPr="00D839FF">
              <w:rPr>
                <w:rFonts w:eastAsia="Calibri"/>
                <w:lang w:eastAsia="sv-SE"/>
              </w:rPr>
              <w:t xml:space="preserve"> to SNPN Identity.</w:t>
            </w:r>
            <w:r w:rsidRPr="00D839FF">
              <w:rPr>
                <w:rFonts w:eastAsiaTheme="minorEastAsia"/>
              </w:rPr>
              <w:t xml:space="preserve"> </w:t>
            </w:r>
            <w:r w:rsidRPr="00D839FF">
              <w:rPr>
                <w:rFonts w:eastAsia="Calibri"/>
                <w:lang w:eastAsia="sv-SE"/>
              </w:rPr>
              <w:t xml:space="preserve">If this field </w:t>
            </w:r>
            <w:r w:rsidRPr="00D839FF">
              <w:rPr>
                <w:rFonts w:eastAsia="Calibri" w:cs="Arial"/>
                <w:lang w:eastAsia="sv-SE"/>
              </w:rPr>
              <w:t xml:space="preserve">and </w:t>
            </w:r>
            <w:proofErr w:type="spellStart"/>
            <w:r w:rsidRPr="00D839FF">
              <w:rPr>
                <w:rFonts w:eastAsia="Calibri" w:cs="Arial"/>
                <w:i/>
                <w:lang w:eastAsia="sv-SE"/>
              </w:rPr>
              <w:t>plmn-IdentityInfoList</w:t>
            </w:r>
            <w:proofErr w:type="spellEnd"/>
            <w:r w:rsidRPr="00D839FF">
              <w:rPr>
                <w:rFonts w:eastAsia="Calibri" w:cs="Arial"/>
                <w:lang w:eastAsia="sv-SE"/>
              </w:rPr>
              <w:t xml:space="preserve"> are both </w:t>
            </w:r>
            <w:r w:rsidRPr="00D839FF">
              <w:rPr>
                <w:rFonts w:eastAsia="Calibri"/>
                <w:lang w:eastAsia="sv-SE"/>
              </w:rPr>
              <w:t xml:space="preserve">absent, the UE uses the </w:t>
            </w:r>
            <w:proofErr w:type="spellStart"/>
            <w:r w:rsidRPr="00D839FF">
              <w:rPr>
                <w:rFonts w:eastAsia="Calibri"/>
                <w:i/>
                <w:iCs/>
                <w:lang w:eastAsia="sv-SE"/>
              </w:rPr>
              <w:t>npn-IdentityInfoList</w:t>
            </w:r>
            <w:proofErr w:type="spellEnd"/>
            <w:r w:rsidRPr="00D839FF">
              <w:rPr>
                <w:rFonts w:eastAsia="Calibri"/>
                <w:lang w:eastAsia="sv-SE"/>
              </w:rPr>
              <w:t xml:space="preserve"> in </w:t>
            </w:r>
            <w:r w:rsidRPr="00D839FF">
              <w:rPr>
                <w:rFonts w:eastAsia="Calibri"/>
                <w:i/>
                <w:lang w:eastAsia="sv-SE"/>
              </w:rPr>
              <w:t>SIB1</w:t>
            </w:r>
            <w:r w:rsidRPr="00D839FF">
              <w:rPr>
                <w:rFonts w:eastAsia="Calibri"/>
                <w:lang w:eastAsia="sv-SE"/>
              </w:rPr>
              <w:t xml:space="preserve"> of the </w:t>
            </w:r>
            <w:proofErr w:type="spellStart"/>
            <w:r w:rsidRPr="00D839FF">
              <w:rPr>
                <w:rFonts w:eastAsia="Calibri"/>
                <w:lang w:eastAsia="sv-SE"/>
              </w:rPr>
              <w:t>PCell</w:t>
            </w:r>
            <w:proofErr w:type="spellEnd"/>
            <w:r w:rsidRPr="00D839FF">
              <w:rPr>
                <w:rFonts w:eastAsia="Calibri"/>
                <w:lang w:eastAsia="sv-SE"/>
              </w:rPr>
              <w:t>.</w:t>
            </w:r>
          </w:p>
        </w:tc>
      </w:tr>
      <w:tr w:rsidR="00C1244B" w:rsidRPr="00D839FF" w14:paraId="5814C7B4" w14:textId="77777777" w:rsidTr="00FD5D33">
        <w:tc>
          <w:tcPr>
            <w:tcW w:w="14173" w:type="dxa"/>
            <w:tcBorders>
              <w:top w:val="single" w:sz="4" w:space="0" w:color="auto"/>
              <w:left w:val="single" w:sz="4" w:space="0" w:color="auto"/>
              <w:bottom w:val="single" w:sz="4" w:space="0" w:color="auto"/>
              <w:right w:val="single" w:sz="4" w:space="0" w:color="auto"/>
            </w:tcBorders>
          </w:tcPr>
          <w:p w14:paraId="7EF3E96B" w14:textId="77777777" w:rsidR="00C1244B" w:rsidRPr="00D839FF" w:rsidRDefault="00C1244B" w:rsidP="00FD5D33">
            <w:pPr>
              <w:pStyle w:val="TAL"/>
              <w:rPr>
                <w:rFonts w:eastAsia="Calibri"/>
                <w:b/>
                <w:bCs/>
                <w:i/>
                <w:iCs/>
                <w:lang w:eastAsia="sv-SE"/>
              </w:rPr>
            </w:pPr>
            <w:proofErr w:type="spellStart"/>
            <w:r w:rsidRPr="00D839FF">
              <w:rPr>
                <w:rFonts w:eastAsia="Calibri"/>
                <w:b/>
                <w:bCs/>
                <w:i/>
                <w:iCs/>
                <w:lang w:eastAsia="sv-SE"/>
              </w:rPr>
              <w:t>plmn-IdentityInfoList</w:t>
            </w:r>
            <w:proofErr w:type="spellEnd"/>
          </w:p>
          <w:p w14:paraId="6E4E9771" w14:textId="77777777" w:rsidR="00C1244B" w:rsidRPr="00D839FF" w:rsidRDefault="00C1244B" w:rsidP="00FD5D33">
            <w:pPr>
              <w:pStyle w:val="TAL"/>
              <w:rPr>
                <w:rFonts w:eastAsia="Calibri"/>
                <w:lang w:eastAsia="sv-SE"/>
              </w:rPr>
            </w:pPr>
            <w:r w:rsidRPr="00D839FF">
              <w:rPr>
                <w:rFonts w:eastAsia="Calibri"/>
                <w:lang w:eastAsia="sv-SE"/>
              </w:rPr>
              <w:t xml:space="preserve">This field is used to transfer </w:t>
            </w:r>
            <w:proofErr w:type="spellStart"/>
            <w:r w:rsidRPr="00D839FF">
              <w:rPr>
                <w:rFonts w:eastAsia="Calibri"/>
                <w:i/>
                <w:iCs/>
                <w:lang w:eastAsia="sv-SE"/>
              </w:rPr>
              <w:t>plmn-IdentityInfoList</w:t>
            </w:r>
            <w:proofErr w:type="spellEnd"/>
            <w:r w:rsidRPr="00D839FF">
              <w:rPr>
                <w:rFonts w:eastAsia="Calibri"/>
                <w:lang w:eastAsia="sv-SE"/>
              </w:rPr>
              <w:t xml:space="preserve"> in </w:t>
            </w:r>
            <w:r w:rsidRPr="00D839FF">
              <w:rPr>
                <w:rFonts w:eastAsia="Calibri"/>
                <w:i/>
                <w:lang w:eastAsia="sv-SE"/>
              </w:rPr>
              <w:t>SIB1</w:t>
            </w:r>
            <w:r w:rsidRPr="00D839FF">
              <w:rPr>
                <w:rFonts w:eastAsia="Calibri"/>
                <w:lang w:eastAsia="sv-SE"/>
              </w:rPr>
              <w:t xml:space="preserve"> of the </w:t>
            </w:r>
            <w:proofErr w:type="spellStart"/>
            <w:r w:rsidRPr="00D839FF">
              <w:rPr>
                <w:rFonts w:eastAsia="Calibri"/>
                <w:lang w:eastAsia="sv-SE"/>
              </w:rPr>
              <w:t>SCell</w:t>
            </w:r>
            <w:proofErr w:type="spellEnd"/>
            <w:r w:rsidRPr="00D839FF">
              <w:rPr>
                <w:rFonts w:eastAsia="Calibri"/>
                <w:lang w:eastAsia="sv-SE"/>
              </w:rPr>
              <w:t xml:space="preserve">. The UE uses this field to translate the </w:t>
            </w:r>
            <w:proofErr w:type="spellStart"/>
            <w:r w:rsidRPr="00D839FF">
              <w:rPr>
                <w:rFonts w:eastAsia="Calibri"/>
                <w:i/>
                <w:iCs/>
                <w:lang w:eastAsia="sv-SE"/>
              </w:rPr>
              <w:t>plmn</w:t>
            </w:r>
            <w:proofErr w:type="spellEnd"/>
            <w:r w:rsidRPr="00D839FF">
              <w:rPr>
                <w:rFonts w:eastAsia="Calibri"/>
                <w:i/>
                <w:iCs/>
                <w:lang w:eastAsia="sv-SE"/>
              </w:rPr>
              <w:t>-Index</w:t>
            </w:r>
            <w:r w:rsidRPr="00D839FF">
              <w:rPr>
                <w:rFonts w:eastAsia="Calibri"/>
                <w:lang w:eastAsia="sv-SE"/>
              </w:rPr>
              <w:t xml:space="preserve"> in MCCH of </w:t>
            </w:r>
            <w:proofErr w:type="spellStart"/>
            <w:r w:rsidRPr="00D839FF">
              <w:rPr>
                <w:rFonts w:eastAsia="Calibri"/>
                <w:lang w:eastAsia="sv-SE"/>
              </w:rPr>
              <w:t>SCell</w:t>
            </w:r>
            <w:proofErr w:type="spellEnd"/>
            <w:r w:rsidRPr="00D839FF">
              <w:rPr>
                <w:rFonts w:eastAsia="Calibri"/>
                <w:lang w:eastAsia="sv-SE"/>
              </w:rPr>
              <w:t xml:space="preserve"> to PLMN Identity.</w:t>
            </w:r>
            <w:r w:rsidRPr="00D839FF">
              <w:t xml:space="preserve"> </w:t>
            </w:r>
            <w:r w:rsidRPr="00D839FF">
              <w:rPr>
                <w:rFonts w:eastAsia="Calibri"/>
                <w:lang w:eastAsia="sv-SE"/>
              </w:rPr>
              <w:t xml:space="preserve">If this field </w:t>
            </w:r>
            <w:r w:rsidRPr="00D839FF">
              <w:rPr>
                <w:rFonts w:eastAsia="Calibri" w:cs="Arial"/>
                <w:lang w:eastAsia="sv-SE"/>
              </w:rPr>
              <w:t xml:space="preserve">and </w:t>
            </w:r>
            <w:proofErr w:type="spellStart"/>
            <w:r w:rsidRPr="00D839FF">
              <w:rPr>
                <w:rFonts w:eastAsia="Calibri" w:cs="Arial"/>
                <w:i/>
                <w:lang w:eastAsia="sv-SE"/>
              </w:rPr>
              <w:t>npn-IdentityInfoList</w:t>
            </w:r>
            <w:proofErr w:type="spellEnd"/>
            <w:r w:rsidRPr="00D839FF">
              <w:rPr>
                <w:rFonts w:eastAsia="Calibri" w:cs="Arial"/>
                <w:lang w:eastAsia="sv-SE"/>
              </w:rPr>
              <w:t xml:space="preserve"> are both</w:t>
            </w:r>
            <w:r w:rsidRPr="00D839FF" w:rsidDel="00BE7039">
              <w:rPr>
                <w:rFonts w:eastAsia="Calibri" w:cs="Arial"/>
                <w:lang w:eastAsia="sv-SE"/>
              </w:rPr>
              <w:t xml:space="preserve"> </w:t>
            </w:r>
            <w:r w:rsidRPr="00D839FF">
              <w:rPr>
                <w:rFonts w:eastAsia="Calibri"/>
                <w:lang w:eastAsia="sv-SE"/>
              </w:rPr>
              <w:t xml:space="preserve">absent, the UE uses the </w:t>
            </w:r>
            <w:proofErr w:type="spellStart"/>
            <w:r w:rsidRPr="00D839FF">
              <w:rPr>
                <w:rFonts w:eastAsia="Calibri"/>
                <w:i/>
                <w:iCs/>
                <w:lang w:eastAsia="sv-SE"/>
              </w:rPr>
              <w:t>plmn-IdentityInfoList</w:t>
            </w:r>
            <w:proofErr w:type="spellEnd"/>
            <w:r w:rsidRPr="00D839FF">
              <w:rPr>
                <w:rFonts w:eastAsia="Calibri"/>
                <w:lang w:eastAsia="sv-SE"/>
              </w:rPr>
              <w:t xml:space="preserve"> in </w:t>
            </w:r>
            <w:r w:rsidRPr="00D839FF">
              <w:rPr>
                <w:rFonts w:eastAsia="Calibri"/>
                <w:i/>
                <w:lang w:eastAsia="sv-SE"/>
              </w:rPr>
              <w:t>SIB1</w:t>
            </w:r>
            <w:r w:rsidRPr="00D839FF">
              <w:rPr>
                <w:rFonts w:eastAsia="Calibri"/>
                <w:lang w:eastAsia="sv-SE"/>
              </w:rPr>
              <w:t xml:space="preserve"> of the </w:t>
            </w:r>
            <w:proofErr w:type="spellStart"/>
            <w:r w:rsidRPr="00D839FF">
              <w:rPr>
                <w:rFonts w:eastAsia="Calibri"/>
                <w:lang w:eastAsia="sv-SE"/>
              </w:rPr>
              <w:t>PCell</w:t>
            </w:r>
            <w:proofErr w:type="spellEnd"/>
            <w:r w:rsidRPr="00D839FF">
              <w:rPr>
                <w:rFonts w:eastAsia="Calibri"/>
                <w:lang w:eastAsia="sv-SE"/>
              </w:rPr>
              <w:t>.</w:t>
            </w:r>
          </w:p>
        </w:tc>
      </w:tr>
      <w:tr w:rsidR="00C1244B" w:rsidRPr="00D839FF" w14:paraId="0A4EB9DF" w14:textId="77777777" w:rsidTr="00FD5D33">
        <w:tc>
          <w:tcPr>
            <w:tcW w:w="14173" w:type="dxa"/>
            <w:tcBorders>
              <w:top w:val="single" w:sz="4" w:space="0" w:color="auto"/>
              <w:left w:val="single" w:sz="4" w:space="0" w:color="auto"/>
              <w:bottom w:val="single" w:sz="4" w:space="0" w:color="auto"/>
              <w:right w:val="single" w:sz="4" w:space="0" w:color="auto"/>
            </w:tcBorders>
          </w:tcPr>
          <w:p w14:paraId="303E35C2" w14:textId="77777777" w:rsidR="00C1244B" w:rsidRPr="00D839FF" w:rsidRDefault="00C1244B" w:rsidP="00FD5D33">
            <w:pPr>
              <w:pStyle w:val="TAL"/>
              <w:rPr>
                <w:rFonts w:eastAsia="Calibri"/>
                <w:b/>
                <w:bCs/>
                <w:i/>
                <w:iCs/>
                <w:lang w:eastAsia="sv-SE"/>
              </w:rPr>
            </w:pPr>
            <w:proofErr w:type="spellStart"/>
            <w:r w:rsidRPr="00D839FF">
              <w:rPr>
                <w:rFonts w:eastAsia="Calibri"/>
                <w:b/>
                <w:bCs/>
                <w:i/>
                <w:iCs/>
                <w:lang w:eastAsia="sv-SE"/>
              </w:rPr>
              <w:t>prioSCellPRACH-OverSP-PeriodicSRS</w:t>
            </w:r>
            <w:proofErr w:type="spellEnd"/>
          </w:p>
          <w:p w14:paraId="5DA1267F" w14:textId="77777777" w:rsidR="00C1244B" w:rsidRPr="00D839FF" w:rsidRDefault="00C1244B" w:rsidP="00FD5D33">
            <w:pPr>
              <w:pStyle w:val="TAL"/>
              <w:rPr>
                <w:rFonts w:eastAsia="Calibri"/>
                <w:b/>
                <w:bCs/>
                <w:i/>
                <w:iCs/>
                <w:lang w:eastAsia="sv-SE"/>
              </w:rPr>
            </w:pPr>
            <w:r w:rsidRPr="00D839FF">
              <w:rPr>
                <w:rFonts w:eastAsia="Calibri"/>
                <w:lang w:eastAsia="sv-SE"/>
              </w:rPr>
              <w:t xml:space="preserve">When configured, the UE applies UL power control prioritization by prioritizing PRACH transmission on </w:t>
            </w:r>
            <w:proofErr w:type="spellStart"/>
            <w:r w:rsidRPr="00D839FF">
              <w:rPr>
                <w:rFonts w:eastAsia="Calibri"/>
                <w:lang w:eastAsia="sv-SE"/>
              </w:rPr>
              <w:t>SCell</w:t>
            </w:r>
            <w:proofErr w:type="spellEnd"/>
            <w:r w:rsidRPr="00D839FF">
              <w:rPr>
                <w:rFonts w:eastAsia="Calibri"/>
                <w:lang w:eastAsia="sv-SE"/>
              </w:rPr>
              <w:t xml:space="preserve"> over semi-persistent and/or periodic SRS transmission as defined in clause 7.5 of TS 38.213 [13].</w:t>
            </w:r>
          </w:p>
        </w:tc>
      </w:tr>
      <w:tr w:rsidR="00C1244B" w:rsidRPr="00D839FF" w14:paraId="7999563F"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093D4A6D" w14:textId="77777777" w:rsidR="00C1244B" w:rsidRPr="00D839FF" w:rsidRDefault="00C1244B" w:rsidP="00FD5D33">
            <w:pPr>
              <w:pStyle w:val="TAL"/>
              <w:rPr>
                <w:rFonts w:eastAsia="Calibri"/>
                <w:szCs w:val="22"/>
                <w:lang w:eastAsia="sv-SE"/>
              </w:rPr>
            </w:pPr>
            <w:proofErr w:type="spellStart"/>
            <w:r w:rsidRPr="00D839FF">
              <w:rPr>
                <w:rFonts w:eastAsia="Calibri"/>
                <w:b/>
                <w:i/>
                <w:szCs w:val="22"/>
                <w:lang w:eastAsia="sv-SE"/>
              </w:rPr>
              <w:t>rlc-BearerToAddModList</w:t>
            </w:r>
            <w:proofErr w:type="spellEnd"/>
          </w:p>
          <w:p w14:paraId="0F5CE3BC" w14:textId="77777777" w:rsidR="00C1244B" w:rsidRPr="00D839FF" w:rsidRDefault="00C1244B" w:rsidP="00FD5D33">
            <w:pPr>
              <w:pStyle w:val="TAL"/>
              <w:rPr>
                <w:rFonts w:eastAsia="Calibri"/>
                <w:szCs w:val="22"/>
                <w:lang w:eastAsia="sv-SE"/>
              </w:rPr>
            </w:pPr>
            <w:r w:rsidRPr="00D839FF">
              <w:rPr>
                <w:rFonts w:eastAsia="Calibri"/>
                <w:szCs w:val="22"/>
                <w:lang w:eastAsia="sv-SE"/>
              </w:rPr>
              <w:t>Configuration of the MAC Logical Channel, the corresponding RLC entities and association with radio bearers.</w:t>
            </w:r>
          </w:p>
        </w:tc>
      </w:tr>
      <w:tr w:rsidR="00C1244B" w:rsidRPr="00D839FF" w14:paraId="38154BEB"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0A8E9C83" w14:textId="77777777" w:rsidR="00C1244B" w:rsidRPr="00D839FF" w:rsidRDefault="00C1244B" w:rsidP="00FD5D33">
            <w:pPr>
              <w:pStyle w:val="TAL"/>
              <w:rPr>
                <w:rFonts w:eastAsia="Calibri"/>
                <w:szCs w:val="22"/>
                <w:lang w:eastAsia="sv-SE"/>
              </w:rPr>
            </w:pPr>
            <w:proofErr w:type="spellStart"/>
            <w:r w:rsidRPr="00D839FF">
              <w:rPr>
                <w:rFonts w:eastAsia="Calibri"/>
                <w:b/>
                <w:i/>
                <w:szCs w:val="22"/>
                <w:lang w:eastAsia="sv-SE"/>
              </w:rPr>
              <w:t>reportUplinkTxDirectCurrent</w:t>
            </w:r>
            <w:proofErr w:type="spellEnd"/>
          </w:p>
          <w:p w14:paraId="1C16F72D" w14:textId="77777777" w:rsidR="00C1244B" w:rsidRPr="00D839FF" w:rsidRDefault="00C1244B" w:rsidP="00FD5D33">
            <w:pPr>
              <w:pStyle w:val="TAL"/>
              <w:rPr>
                <w:rFonts w:eastAsia="Calibri"/>
                <w:szCs w:val="22"/>
                <w:lang w:eastAsia="sv-SE"/>
              </w:rPr>
            </w:pPr>
            <w:r w:rsidRPr="00D839F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839FF">
              <w:rPr>
                <w:rFonts w:eastAsia="Calibri"/>
                <w:i/>
                <w:szCs w:val="22"/>
                <w:lang w:eastAsia="sv-SE"/>
              </w:rPr>
              <w:t>CellGroupConfig</w:t>
            </w:r>
            <w:proofErr w:type="spellEnd"/>
            <w:r w:rsidRPr="00D839FF">
              <w:rPr>
                <w:rFonts w:eastAsia="Calibri"/>
                <w:szCs w:val="22"/>
                <w:lang w:eastAsia="sv-SE"/>
              </w:rPr>
              <w:t xml:space="preserve"> when provided as part of </w:t>
            </w:r>
            <w:proofErr w:type="spellStart"/>
            <w:r w:rsidRPr="00D839FF">
              <w:rPr>
                <w:rFonts w:eastAsia="Calibri"/>
                <w:i/>
                <w:szCs w:val="22"/>
                <w:lang w:eastAsia="sv-SE"/>
              </w:rPr>
              <w:t>RRCSetup</w:t>
            </w:r>
            <w:proofErr w:type="spellEnd"/>
            <w:r w:rsidRPr="00D839FF">
              <w:rPr>
                <w:rFonts w:eastAsia="Calibri"/>
                <w:szCs w:val="22"/>
                <w:lang w:eastAsia="sv-SE"/>
              </w:rPr>
              <w:t xml:space="preserve"> message. If UE is configured with SUL carrier, UE reports both UL and SUL Direct Current locations.</w:t>
            </w:r>
          </w:p>
        </w:tc>
      </w:tr>
      <w:tr w:rsidR="00C1244B" w:rsidRPr="00D839FF" w14:paraId="283AF7DF" w14:textId="77777777" w:rsidTr="00FD5D33">
        <w:tc>
          <w:tcPr>
            <w:tcW w:w="14173" w:type="dxa"/>
            <w:tcBorders>
              <w:top w:val="single" w:sz="4" w:space="0" w:color="auto"/>
              <w:left w:val="single" w:sz="4" w:space="0" w:color="auto"/>
              <w:bottom w:val="single" w:sz="4" w:space="0" w:color="auto"/>
              <w:right w:val="single" w:sz="4" w:space="0" w:color="auto"/>
            </w:tcBorders>
          </w:tcPr>
          <w:p w14:paraId="240E56A8" w14:textId="77777777" w:rsidR="00C1244B" w:rsidRPr="00D839FF" w:rsidRDefault="00C1244B" w:rsidP="00FD5D33">
            <w:pPr>
              <w:pStyle w:val="TAL"/>
              <w:rPr>
                <w:rFonts w:eastAsia="Calibri"/>
                <w:b/>
                <w:i/>
                <w:szCs w:val="22"/>
                <w:lang w:eastAsia="sv-SE"/>
              </w:rPr>
            </w:pPr>
            <w:proofErr w:type="spellStart"/>
            <w:r w:rsidRPr="00D839FF">
              <w:rPr>
                <w:rFonts w:eastAsia="Calibri"/>
                <w:b/>
                <w:i/>
                <w:szCs w:val="22"/>
                <w:lang w:eastAsia="sv-SE"/>
              </w:rPr>
              <w:t>reportUplinkTxDirectCurrentMoreCarrier</w:t>
            </w:r>
            <w:proofErr w:type="spellEnd"/>
          </w:p>
          <w:p w14:paraId="551F2E2B" w14:textId="77777777" w:rsidR="00C1244B" w:rsidRPr="00D839FF" w:rsidRDefault="00C1244B" w:rsidP="00FD5D33">
            <w:pPr>
              <w:pStyle w:val="TAL"/>
              <w:rPr>
                <w:rFonts w:eastAsia="Calibri"/>
                <w:bCs/>
                <w:iCs/>
                <w:szCs w:val="22"/>
                <w:lang w:eastAsia="sv-SE"/>
              </w:rPr>
            </w:pPr>
            <w:r w:rsidRPr="00D839FF">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D839FF">
              <w:rPr>
                <w:rFonts w:eastAsia="Calibri"/>
                <w:bCs/>
                <w:i/>
                <w:szCs w:val="22"/>
                <w:lang w:eastAsia="sv-SE"/>
              </w:rPr>
              <w:t>CellGroupConfig</w:t>
            </w:r>
            <w:proofErr w:type="spellEnd"/>
            <w:r w:rsidRPr="00D839FF">
              <w:rPr>
                <w:rFonts w:eastAsia="Calibri"/>
                <w:bCs/>
                <w:iCs/>
                <w:szCs w:val="22"/>
                <w:lang w:eastAsia="sv-SE"/>
              </w:rPr>
              <w:t xml:space="preserve"> when provided as part of </w:t>
            </w:r>
            <w:proofErr w:type="spellStart"/>
            <w:r w:rsidRPr="00D839FF">
              <w:rPr>
                <w:rFonts w:eastAsia="Calibri"/>
                <w:bCs/>
                <w:i/>
                <w:szCs w:val="22"/>
                <w:lang w:eastAsia="sv-SE"/>
              </w:rPr>
              <w:t>RRCSetup</w:t>
            </w:r>
            <w:proofErr w:type="spellEnd"/>
            <w:r w:rsidRPr="00D839FF">
              <w:rPr>
                <w:rFonts w:eastAsia="Calibri"/>
                <w:bCs/>
                <w:iCs/>
                <w:szCs w:val="22"/>
                <w:lang w:eastAsia="sv-SE"/>
              </w:rPr>
              <w:t xml:space="preserve"> message. The UE only reports the uplink Direct Current location information that are related to the indicated </w:t>
            </w:r>
            <w:r w:rsidRPr="00D839FF">
              <w:rPr>
                <w:rFonts w:eastAsia="Calibri"/>
                <w:bCs/>
                <w:i/>
                <w:szCs w:val="22"/>
                <w:lang w:eastAsia="sv-SE"/>
              </w:rPr>
              <w:t>cc-</w:t>
            </w:r>
            <w:proofErr w:type="spellStart"/>
            <w:r w:rsidRPr="00D839FF">
              <w:rPr>
                <w:rFonts w:eastAsia="Calibri"/>
                <w:bCs/>
                <w:i/>
                <w:szCs w:val="22"/>
                <w:lang w:eastAsia="sv-SE"/>
              </w:rPr>
              <w:t>CombinationList</w:t>
            </w:r>
            <w:proofErr w:type="spellEnd"/>
            <w:r w:rsidRPr="00D839FF">
              <w:rPr>
                <w:rFonts w:eastAsia="Calibri"/>
                <w:bCs/>
                <w:iCs/>
                <w:szCs w:val="22"/>
                <w:lang w:eastAsia="sv-SE"/>
              </w:rPr>
              <w:t xml:space="preserve">. The network does not include carriers which locate in DL only spectrum described in TS 38.101-2 [39], clause 5.3A.4 and defined by </w:t>
            </w:r>
            <w:proofErr w:type="spellStart"/>
            <w:r w:rsidRPr="00D839FF">
              <w:rPr>
                <w:rFonts w:eastAsia="Calibri"/>
                <w:bCs/>
                <w:iCs/>
                <w:szCs w:val="22"/>
                <w:lang w:eastAsia="sv-SE"/>
              </w:rPr>
              <w:t>Fsd</w:t>
            </w:r>
            <w:proofErr w:type="spellEnd"/>
            <w:r w:rsidRPr="00D839FF">
              <w:rPr>
                <w:rFonts w:eastAsia="Calibri"/>
                <w:bCs/>
                <w:iCs/>
                <w:szCs w:val="22"/>
                <w:lang w:eastAsia="sv-SE"/>
              </w:rPr>
              <w:t xml:space="preserve"> according to Table 5.3A.4-3 in FR2 in the </w:t>
            </w:r>
            <w:proofErr w:type="spellStart"/>
            <w:r w:rsidRPr="00D839FF">
              <w:rPr>
                <w:rFonts w:eastAsia="Calibri"/>
                <w:bCs/>
                <w:i/>
                <w:szCs w:val="22"/>
                <w:lang w:eastAsia="sv-SE"/>
              </w:rPr>
              <w:t>IntraBandCC-CombinationReqList</w:t>
            </w:r>
            <w:proofErr w:type="spellEnd"/>
            <w:r w:rsidRPr="00D839FF">
              <w:rPr>
                <w:rFonts w:eastAsia="Calibri"/>
                <w:bCs/>
                <w:iCs/>
                <w:szCs w:val="22"/>
                <w:lang w:eastAsia="sv-SE"/>
              </w:rPr>
              <w:t>. I.e. DL-only carrier in FR2 frequency spectrum is not used to calculate the default DC location.</w:t>
            </w:r>
          </w:p>
        </w:tc>
      </w:tr>
      <w:tr w:rsidR="00C1244B" w:rsidRPr="00D839FF" w14:paraId="4E925906"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7943EE17" w14:textId="77777777" w:rsidR="00C1244B" w:rsidRPr="00D839FF" w:rsidRDefault="00C1244B" w:rsidP="00FD5D33">
            <w:pPr>
              <w:pStyle w:val="TAL"/>
              <w:rPr>
                <w:rFonts w:eastAsia="Calibri"/>
                <w:szCs w:val="22"/>
                <w:lang w:eastAsia="sv-SE"/>
              </w:rPr>
            </w:pPr>
            <w:proofErr w:type="spellStart"/>
            <w:r w:rsidRPr="00D839FF">
              <w:rPr>
                <w:rFonts w:eastAsia="Calibri"/>
                <w:b/>
                <w:i/>
                <w:szCs w:val="22"/>
                <w:lang w:eastAsia="sv-SE"/>
              </w:rPr>
              <w:t>reportUplinkTxDirectCurrentTwoCarrier</w:t>
            </w:r>
            <w:proofErr w:type="spellEnd"/>
          </w:p>
          <w:p w14:paraId="3E11DE85" w14:textId="77777777" w:rsidR="00C1244B" w:rsidRPr="00D839FF" w:rsidRDefault="00C1244B" w:rsidP="00FD5D33">
            <w:pPr>
              <w:pStyle w:val="TAL"/>
              <w:rPr>
                <w:rFonts w:eastAsia="Calibri"/>
                <w:szCs w:val="22"/>
                <w:lang w:eastAsia="sv-SE"/>
              </w:rPr>
            </w:pPr>
            <w:r w:rsidRPr="00D839FF">
              <w:rPr>
                <w:rFonts w:eastAsia="Calibri"/>
                <w:szCs w:val="22"/>
                <w:lang w:eastAsia="sv-SE"/>
              </w:rPr>
              <w:t xml:space="preserve">Enables reporting of uplink Direct Current location information when the UE is configured with uplink </w:t>
            </w:r>
            <w:r w:rsidRPr="00D839FF">
              <w:rPr>
                <w:szCs w:val="22"/>
                <w:lang w:eastAsia="sv-SE"/>
              </w:rPr>
              <w:t>intra-band CA with two carriers</w:t>
            </w:r>
            <w:r w:rsidRPr="00D839FF">
              <w:rPr>
                <w:rFonts w:eastAsia="Calibri"/>
                <w:szCs w:val="22"/>
                <w:lang w:eastAsia="sv-SE"/>
              </w:rPr>
              <w:t xml:space="preserve">. This field is absent in the IE </w:t>
            </w:r>
            <w:proofErr w:type="spellStart"/>
            <w:r w:rsidRPr="00D839FF">
              <w:rPr>
                <w:rFonts w:eastAsia="Calibri"/>
                <w:i/>
                <w:szCs w:val="22"/>
                <w:lang w:eastAsia="sv-SE"/>
              </w:rPr>
              <w:t>CellGroupConfig</w:t>
            </w:r>
            <w:proofErr w:type="spellEnd"/>
            <w:r w:rsidRPr="00D839FF">
              <w:rPr>
                <w:rFonts w:eastAsia="Calibri"/>
                <w:szCs w:val="22"/>
                <w:lang w:eastAsia="sv-SE"/>
              </w:rPr>
              <w:t xml:space="preserve"> when provided as part of </w:t>
            </w:r>
            <w:proofErr w:type="spellStart"/>
            <w:r w:rsidRPr="00D839FF">
              <w:rPr>
                <w:rFonts w:eastAsia="Calibri"/>
                <w:i/>
                <w:szCs w:val="22"/>
                <w:lang w:eastAsia="sv-SE"/>
              </w:rPr>
              <w:t>RRCSetup</w:t>
            </w:r>
            <w:proofErr w:type="spellEnd"/>
            <w:r w:rsidRPr="00D839FF">
              <w:rPr>
                <w:rFonts w:eastAsia="Calibri"/>
                <w:szCs w:val="22"/>
                <w:lang w:eastAsia="sv-SE"/>
              </w:rPr>
              <w:t xml:space="preserve"> message.</w:t>
            </w:r>
          </w:p>
        </w:tc>
      </w:tr>
      <w:tr w:rsidR="00C1244B" w:rsidRPr="00D839FF" w14:paraId="4E004933" w14:textId="77777777" w:rsidTr="00FD5D33">
        <w:tc>
          <w:tcPr>
            <w:tcW w:w="14173" w:type="dxa"/>
            <w:tcBorders>
              <w:top w:val="single" w:sz="4" w:space="0" w:color="auto"/>
              <w:left w:val="single" w:sz="4" w:space="0" w:color="auto"/>
              <w:bottom w:val="single" w:sz="4" w:space="0" w:color="auto"/>
              <w:right w:val="single" w:sz="4" w:space="0" w:color="auto"/>
            </w:tcBorders>
          </w:tcPr>
          <w:p w14:paraId="5F6E2AAC" w14:textId="77777777" w:rsidR="00C1244B" w:rsidRPr="00D839FF" w:rsidRDefault="00C1244B" w:rsidP="00FD5D33">
            <w:pPr>
              <w:pStyle w:val="TAL"/>
              <w:rPr>
                <w:rFonts w:eastAsia="Calibri"/>
                <w:b/>
                <w:i/>
                <w:szCs w:val="22"/>
                <w:lang w:eastAsia="sv-SE"/>
              </w:rPr>
            </w:pPr>
            <w:proofErr w:type="spellStart"/>
            <w:r w:rsidRPr="00D839FF">
              <w:rPr>
                <w:rFonts w:eastAsia="Calibri"/>
                <w:b/>
                <w:i/>
                <w:szCs w:val="22"/>
                <w:lang w:eastAsia="sv-SE"/>
              </w:rPr>
              <w:t>rlc-BearerToReleaseListExt</w:t>
            </w:r>
            <w:proofErr w:type="spellEnd"/>
          </w:p>
          <w:p w14:paraId="2067ED1E" w14:textId="77777777" w:rsidR="00C1244B" w:rsidRPr="00D839FF" w:rsidRDefault="00C1244B" w:rsidP="00FD5D33">
            <w:pPr>
              <w:pStyle w:val="TAL"/>
              <w:rPr>
                <w:rFonts w:eastAsia="Calibri"/>
                <w:b/>
                <w:i/>
                <w:szCs w:val="22"/>
                <w:lang w:eastAsia="sv-SE"/>
              </w:rPr>
            </w:pPr>
            <w:r w:rsidRPr="00D839FF">
              <w:rPr>
                <w:rFonts w:eastAsiaTheme="minorEastAsia"/>
                <w:szCs w:val="22"/>
                <w:lang w:eastAsia="sv-SE"/>
              </w:rPr>
              <w:t xml:space="preserve">List of </w:t>
            </w:r>
            <w:r w:rsidRPr="00D839FF">
              <w:rPr>
                <w:rFonts w:eastAsia="Calibri"/>
                <w:szCs w:val="22"/>
                <w:lang w:eastAsia="sv-SE"/>
              </w:rPr>
              <w:t>the</w:t>
            </w:r>
            <w:r w:rsidRPr="00D839FF">
              <w:rPr>
                <w:rFonts w:eastAsia="Yu Mincho"/>
                <w:szCs w:val="22"/>
              </w:rPr>
              <w:t xml:space="preserve"> RLC entities and the corresponding </w:t>
            </w:r>
            <w:r w:rsidRPr="00D839FF">
              <w:rPr>
                <w:rFonts w:eastAsiaTheme="minorEastAsia"/>
                <w:szCs w:val="22"/>
                <w:lang w:eastAsia="sv-SE"/>
              </w:rPr>
              <w:t>MAC Logical Channels to be released for multicast MRBs.</w:t>
            </w:r>
          </w:p>
        </w:tc>
      </w:tr>
      <w:tr w:rsidR="00C1244B" w:rsidRPr="00D839FF" w14:paraId="578C9E98"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7C05174B" w14:textId="77777777" w:rsidR="00C1244B" w:rsidRPr="00D839FF" w:rsidRDefault="00C1244B" w:rsidP="00FD5D33">
            <w:pPr>
              <w:pStyle w:val="TAL"/>
              <w:rPr>
                <w:rFonts w:eastAsia="Calibri"/>
                <w:b/>
                <w:i/>
                <w:szCs w:val="22"/>
                <w:lang w:eastAsia="sv-SE"/>
              </w:rPr>
            </w:pPr>
            <w:proofErr w:type="spellStart"/>
            <w:r w:rsidRPr="00D839FF">
              <w:rPr>
                <w:rFonts w:eastAsia="Calibri"/>
                <w:b/>
                <w:i/>
                <w:szCs w:val="22"/>
                <w:lang w:eastAsia="sv-SE"/>
              </w:rPr>
              <w:t>rlmInSyncOutOfSyncThreshold</w:t>
            </w:r>
            <w:proofErr w:type="spellEnd"/>
          </w:p>
          <w:p w14:paraId="6A5B9C6B" w14:textId="77777777" w:rsidR="00C1244B" w:rsidRPr="00D839FF" w:rsidRDefault="00C1244B" w:rsidP="00FD5D33">
            <w:pPr>
              <w:pStyle w:val="TAL"/>
              <w:rPr>
                <w:rFonts w:eastAsia="Calibri"/>
                <w:szCs w:val="22"/>
                <w:lang w:eastAsia="sv-SE"/>
              </w:rPr>
            </w:pPr>
            <w:r w:rsidRPr="00D839FF">
              <w:rPr>
                <w:rFonts w:eastAsia="Calibri"/>
                <w:szCs w:val="22"/>
                <w:lang w:eastAsia="sv-SE"/>
              </w:rPr>
              <w:t>BLER threshold pair index for IS/OOS indication generation, see TS 38.133</w:t>
            </w:r>
            <w:r w:rsidRPr="00D839FF">
              <w:rPr>
                <w:rFonts w:eastAsia="Calibri"/>
                <w:lang w:eastAsia="sv-SE"/>
              </w:rPr>
              <w:t xml:space="preserve"> [14]</w:t>
            </w:r>
            <w:r w:rsidRPr="00D839FF">
              <w:rPr>
                <w:rFonts w:eastAsia="Calibri"/>
                <w:szCs w:val="22"/>
                <w:lang w:eastAsia="sv-SE"/>
              </w:rPr>
              <w:t xml:space="preserve">. </w:t>
            </w:r>
            <w:proofErr w:type="gramStart"/>
            <w:r w:rsidRPr="00D839FF">
              <w:rPr>
                <w:rFonts w:eastAsia="Calibri"/>
                <w:i/>
                <w:iCs/>
                <w:lang w:eastAsia="sv-SE"/>
              </w:rPr>
              <w:t>n1</w:t>
            </w:r>
            <w:proofErr w:type="gramEnd"/>
            <w:r w:rsidRPr="00D839FF">
              <w:rPr>
                <w:rFonts w:eastAsia="Calibri"/>
                <w:lang w:eastAsia="sv-SE"/>
              </w:rPr>
              <w:t xml:space="preserve"> corresponds to the value 1. When the field is absent, the UE applies the value 0. </w:t>
            </w:r>
            <w:r w:rsidRPr="00D839FF">
              <w:rPr>
                <w:rFonts w:eastAsia="Calibri"/>
                <w:szCs w:val="22"/>
                <w:lang w:eastAsia="sv-SE"/>
              </w:rPr>
              <w:t xml:space="preserve">Whenever this is reconfigured, UE resets N310 and N311, and stops T310, if running. </w:t>
            </w:r>
            <w:r w:rsidRPr="00D839FF">
              <w:rPr>
                <w:lang w:eastAsia="sv-SE"/>
              </w:rPr>
              <w:t>Network does not include this field.</w:t>
            </w:r>
          </w:p>
        </w:tc>
      </w:tr>
      <w:tr w:rsidR="00C1244B" w:rsidRPr="00D839FF" w14:paraId="3E9EA024" w14:textId="77777777" w:rsidTr="00FD5D33">
        <w:tc>
          <w:tcPr>
            <w:tcW w:w="14173" w:type="dxa"/>
            <w:tcBorders>
              <w:top w:val="single" w:sz="4" w:space="0" w:color="auto"/>
              <w:left w:val="single" w:sz="4" w:space="0" w:color="auto"/>
              <w:bottom w:val="single" w:sz="4" w:space="0" w:color="auto"/>
              <w:right w:val="single" w:sz="4" w:space="0" w:color="auto"/>
            </w:tcBorders>
          </w:tcPr>
          <w:p w14:paraId="48AD125F" w14:textId="77777777" w:rsidR="00C1244B" w:rsidRPr="00D839FF" w:rsidRDefault="00C1244B" w:rsidP="00FD5D33">
            <w:pPr>
              <w:pStyle w:val="TAL"/>
              <w:rPr>
                <w:rFonts w:eastAsia="Calibri"/>
                <w:b/>
                <w:i/>
                <w:szCs w:val="22"/>
                <w:lang w:eastAsia="sv-SE"/>
              </w:rPr>
            </w:pPr>
            <w:r w:rsidRPr="00D839FF">
              <w:rPr>
                <w:rFonts w:eastAsia="Calibri"/>
                <w:b/>
                <w:i/>
                <w:szCs w:val="22"/>
                <w:lang w:eastAsia="sv-SE"/>
              </w:rPr>
              <w:t>sCellSIB20</w:t>
            </w:r>
          </w:p>
          <w:p w14:paraId="32A6A898" w14:textId="77777777" w:rsidR="00C1244B" w:rsidRPr="00D839FF" w:rsidRDefault="00C1244B" w:rsidP="00FD5D33">
            <w:pPr>
              <w:pStyle w:val="TAL"/>
              <w:rPr>
                <w:rFonts w:eastAsia="Calibri"/>
                <w:b/>
                <w:i/>
                <w:szCs w:val="22"/>
                <w:lang w:eastAsia="sv-SE"/>
              </w:rPr>
            </w:pPr>
            <w:r w:rsidRPr="00D839FF">
              <w:rPr>
                <w:rFonts w:eastAsia="Calibri"/>
                <w:szCs w:val="22"/>
                <w:lang w:eastAsia="sv-SE"/>
              </w:rPr>
              <w:t xml:space="preserve">This field is used to transfer </w:t>
            </w:r>
            <w:r w:rsidRPr="00D839FF">
              <w:rPr>
                <w:rFonts w:eastAsia="Calibri"/>
                <w:i/>
                <w:szCs w:val="22"/>
                <w:lang w:eastAsia="sv-SE"/>
              </w:rPr>
              <w:t>SIB20</w:t>
            </w:r>
            <w:r w:rsidRPr="00D839FF">
              <w:rPr>
                <w:rFonts w:eastAsia="Calibri"/>
                <w:szCs w:val="22"/>
                <w:lang w:eastAsia="sv-SE"/>
              </w:rPr>
              <w:t xml:space="preserve"> of the </w:t>
            </w:r>
            <w:proofErr w:type="spellStart"/>
            <w:r w:rsidRPr="00D839FF">
              <w:rPr>
                <w:rFonts w:eastAsia="Calibri"/>
                <w:szCs w:val="22"/>
                <w:lang w:eastAsia="sv-SE"/>
              </w:rPr>
              <w:t>SCell</w:t>
            </w:r>
            <w:proofErr w:type="spellEnd"/>
            <w:r w:rsidRPr="00D839FF">
              <w:rPr>
                <w:rFonts w:eastAsia="Calibri"/>
                <w:szCs w:val="22"/>
                <w:lang w:eastAsia="sv-SE"/>
              </w:rPr>
              <w:t xml:space="preserve"> in order to allow the UE for MBS broadcast reception on </w:t>
            </w:r>
            <w:proofErr w:type="spellStart"/>
            <w:r w:rsidRPr="00D839FF">
              <w:rPr>
                <w:rFonts w:eastAsia="Calibri"/>
                <w:szCs w:val="22"/>
                <w:lang w:eastAsia="sv-SE"/>
              </w:rPr>
              <w:t>SCell</w:t>
            </w:r>
            <w:proofErr w:type="spellEnd"/>
            <w:r w:rsidRPr="00D839FF">
              <w:rPr>
                <w:rFonts w:eastAsia="Calibri"/>
                <w:szCs w:val="22"/>
                <w:lang w:eastAsia="sv-SE"/>
              </w:rPr>
              <w:t xml:space="preserve">. The network configures this field only for a single </w:t>
            </w:r>
            <w:proofErr w:type="spellStart"/>
            <w:r w:rsidRPr="00D839FF">
              <w:rPr>
                <w:rFonts w:eastAsia="Calibri"/>
                <w:szCs w:val="22"/>
                <w:lang w:eastAsia="sv-SE"/>
              </w:rPr>
              <w:t>SCell</w:t>
            </w:r>
            <w:proofErr w:type="spellEnd"/>
            <w:r w:rsidRPr="00D839FF">
              <w:rPr>
                <w:rFonts w:eastAsia="Calibri"/>
                <w:szCs w:val="22"/>
                <w:lang w:eastAsia="sv-SE"/>
              </w:rPr>
              <w:t xml:space="preserve"> at a time.</w:t>
            </w:r>
          </w:p>
        </w:tc>
      </w:tr>
      <w:tr w:rsidR="00C1244B" w:rsidRPr="00D839FF" w14:paraId="063DF8C5"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66726582" w14:textId="77777777" w:rsidR="00C1244B" w:rsidRPr="00D839FF" w:rsidRDefault="00C1244B" w:rsidP="00FD5D33">
            <w:pPr>
              <w:pStyle w:val="TAL"/>
              <w:rPr>
                <w:rFonts w:eastAsia="Calibri"/>
                <w:szCs w:val="22"/>
                <w:lang w:eastAsia="sv-SE"/>
              </w:rPr>
            </w:pPr>
            <w:proofErr w:type="spellStart"/>
            <w:r w:rsidRPr="00D839FF">
              <w:rPr>
                <w:rFonts w:eastAsia="Calibri"/>
                <w:b/>
                <w:i/>
                <w:szCs w:val="22"/>
                <w:lang w:eastAsia="sv-SE"/>
              </w:rPr>
              <w:t>sCellToAddModList</w:t>
            </w:r>
            <w:proofErr w:type="spellEnd"/>
          </w:p>
          <w:p w14:paraId="4DAD23A9" w14:textId="77777777" w:rsidR="00C1244B" w:rsidRPr="00D839FF" w:rsidRDefault="00C1244B" w:rsidP="00FD5D33">
            <w:pPr>
              <w:pStyle w:val="TAL"/>
              <w:rPr>
                <w:rFonts w:eastAsia="Calibri"/>
                <w:szCs w:val="22"/>
                <w:lang w:eastAsia="sv-SE"/>
              </w:rPr>
            </w:pPr>
            <w:r w:rsidRPr="00D839FF">
              <w:rPr>
                <w:rFonts w:eastAsia="Calibri"/>
                <w:szCs w:val="22"/>
                <w:lang w:eastAsia="sv-SE"/>
              </w:rPr>
              <w:t>List of secondary serving cells (</w:t>
            </w:r>
            <w:proofErr w:type="spellStart"/>
            <w:r w:rsidRPr="00D839FF">
              <w:rPr>
                <w:rFonts w:eastAsia="Calibri"/>
                <w:szCs w:val="22"/>
                <w:lang w:eastAsia="sv-SE"/>
              </w:rPr>
              <w:t>SCells</w:t>
            </w:r>
            <w:proofErr w:type="spellEnd"/>
            <w:r w:rsidRPr="00D839FF">
              <w:rPr>
                <w:rFonts w:eastAsia="Calibri"/>
                <w:szCs w:val="22"/>
                <w:lang w:eastAsia="sv-SE"/>
              </w:rPr>
              <w:t>) to be added or modified.</w:t>
            </w:r>
          </w:p>
        </w:tc>
      </w:tr>
      <w:tr w:rsidR="00C1244B" w:rsidRPr="00D839FF" w14:paraId="44D36854"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127D4009" w14:textId="77777777" w:rsidR="00C1244B" w:rsidRPr="00D839FF" w:rsidRDefault="00C1244B" w:rsidP="00FD5D33">
            <w:pPr>
              <w:pStyle w:val="TAL"/>
              <w:rPr>
                <w:rFonts w:eastAsia="Calibri"/>
                <w:szCs w:val="22"/>
                <w:lang w:eastAsia="sv-SE"/>
              </w:rPr>
            </w:pPr>
            <w:proofErr w:type="spellStart"/>
            <w:r w:rsidRPr="00D839FF">
              <w:rPr>
                <w:rFonts w:eastAsia="Calibri"/>
                <w:b/>
                <w:i/>
                <w:szCs w:val="22"/>
                <w:lang w:eastAsia="sv-SE"/>
              </w:rPr>
              <w:t>sCellToReleaseList</w:t>
            </w:r>
            <w:proofErr w:type="spellEnd"/>
          </w:p>
          <w:p w14:paraId="6A0E6206" w14:textId="77777777" w:rsidR="00C1244B" w:rsidRPr="00D839FF" w:rsidRDefault="00C1244B" w:rsidP="00FD5D33">
            <w:pPr>
              <w:pStyle w:val="TAL"/>
              <w:rPr>
                <w:rFonts w:eastAsia="Calibri"/>
                <w:szCs w:val="22"/>
                <w:lang w:eastAsia="sv-SE"/>
              </w:rPr>
            </w:pPr>
            <w:r w:rsidRPr="00D839FF">
              <w:rPr>
                <w:rFonts w:eastAsia="Calibri"/>
                <w:szCs w:val="22"/>
                <w:lang w:eastAsia="sv-SE"/>
              </w:rPr>
              <w:t>List of secondary serving cells (</w:t>
            </w:r>
            <w:proofErr w:type="spellStart"/>
            <w:r w:rsidRPr="00D839FF">
              <w:rPr>
                <w:rFonts w:eastAsia="Calibri"/>
                <w:szCs w:val="22"/>
                <w:lang w:eastAsia="sv-SE"/>
              </w:rPr>
              <w:t>SCells</w:t>
            </w:r>
            <w:proofErr w:type="spellEnd"/>
            <w:r w:rsidRPr="00D839FF">
              <w:rPr>
                <w:rFonts w:eastAsia="Calibri"/>
                <w:szCs w:val="22"/>
                <w:lang w:eastAsia="sv-SE"/>
              </w:rPr>
              <w:t>) to be released.</w:t>
            </w:r>
          </w:p>
        </w:tc>
      </w:tr>
      <w:tr w:rsidR="00C1244B" w:rsidRPr="00D839FF" w14:paraId="30B0BC6D"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7D564AC9" w14:textId="77777777" w:rsidR="00C1244B" w:rsidRPr="00D839FF" w:rsidRDefault="00C1244B" w:rsidP="00FD5D33">
            <w:pPr>
              <w:pStyle w:val="TAL"/>
              <w:rPr>
                <w:rFonts w:eastAsia="Calibri"/>
                <w:b/>
                <w:i/>
                <w:szCs w:val="22"/>
                <w:lang w:eastAsia="sv-SE"/>
              </w:rPr>
            </w:pPr>
            <w:r w:rsidRPr="00D839FF">
              <w:rPr>
                <w:rFonts w:eastAsia="Calibri"/>
                <w:b/>
                <w:i/>
                <w:szCs w:val="22"/>
                <w:lang w:eastAsia="sv-SE"/>
              </w:rPr>
              <w:t>simultaneousSpatial-UpdatedList1, simultaneousSpatial-UpdatedList2</w:t>
            </w:r>
          </w:p>
          <w:p w14:paraId="727FECEA" w14:textId="77777777" w:rsidR="00C1244B" w:rsidRPr="00D839FF" w:rsidRDefault="00C1244B" w:rsidP="00FD5D33">
            <w:pPr>
              <w:pStyle w:val="TAL"/>
              <w:rPr>
                <w:rFonts w:eastAsia="Calibri"/>
                <w:b/>
                <w:i/>
                <w:szCs w:val="22"/>
                <w:lang w:eastAsia="sv-SE"/>
              </w:rPr>
            </w:pPr>
            <w:r w:rsidRPr="00D839FF">
              <w:rPr>
                <w:rFonts w:eastAsia="Calibri"/>
                <w:bCs/>
                <w:iCs/>
                <w:szCs w:val="22"/>
                <w:lang w:eastAsia="sv-SE"/>
              </w:rPr>
              <w:t xml:space="preserve">List of serving cells which can be updated simultaneously for spatial relation with a MAC CE. The </w:t>
            </w:r>
            <w:r w:rsidRPr="00D839FF">
              <w:rPr>
                <w:rFonts w:eastAsia="Calibri"/>
                <w:bCs/>
                <w:i/>
                <w:iCs/>
                <w:szCs w:val="22"/>
                <w:lang w:eastAsia="sv-SE"/>
              </w:rPr>
              <w:t>simultaneousSpatial-UpdatedList1</w:t>
            </w:r>
            <w:r w:rsidRPr="00D839FF">
              <w:rPr>
                <w:rFonts w:eastAsia="Calibri"/>
                <w:bCs/>
                <w:iCs/>
                <w:szCs w:val="22"/>
                <w:lang w:eastAsia="sv-SE"/>
              </w:rPr>
              <w:t xml:space="preserve"> and </w:t>
            </w:r>
            <w:r w:rsidRPr="00D839FF">
              <w:rPr>
                <w:rFonts w:eastAsia="Calibri"/>
                <w:bCs/>
                <w:i/>
                <w:iCs/>
                <w:szCs w:val="22"/>
                <w:lang w:eastAsia="sv-SE"/>
              </w:rPr>
              <w:t xml:space="preserve">simultaneousSpatial-UpdatedList2 </w:t>
            </w:r>
            <w:r w:rsidRPr="00D839FF">
              <w:rPr>
                <w:rFonts w:eastAsia="Calibri"/>
                <w:bCs/>
                <w:iCs/>
                <w:szCs w:val="22"/>
                <w:lang w:eastAsia="sv-SE"/>
              </w:rPr>
              <w:t>shall not contain same serving cells.</w:t>
            </w:r>
            <w:r w:rsidRPr="00D839FF">
              <w:rPr>
                <w:rFonts w:eastAsia="Calibri"/>
                <w:bCs/>
                <w:iCs/>
                <w:szCs w:val="22"/>
              </w:rPr>
              <w:t xml:space="preserve"> Network should not configure serving cells that are configured with a BWP with two different values for the </w:t>
            </w:r>
            <w:proofErr w:type="spellStart"/>
            <w:r w:rsidRPr="00D839FF">
              <w:rPr>
                <w:rFonts w:eastAsia="Calibri"/>
                <w:bCs/>
                <w:i/>
                <w:szCs w:val="22"/>
              </w:rPr>
              <w:t>coresetPoolIndex</w:t>
            </w:r>
            <w:proofErr w:type="spellEnd"/>
            <w:r w:rsidRPr="00D839FF">
              <w:rPr>
                <w:rFonts w:eastAsia="Calibri"/>
                <w:bCs/>
                <w:iCs/>
                <w:szCs w:val="22"/>
              </w:rPr>
              <w:t xml:space="preserve"> in these lists.</w:t>
            </w:r>
          </w:p>
        </w:tc>
      </w:tr>
      <w:tr w:rsidR="00C1244B" w:rsidRPr="00D839FF" w14:paraId="20F5AA21"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07397F56" w14:textId="77777777" w:rsidR="00C1244B" w:rsidRPr="00D839FF" w:rsidRDefault="00C1244B" w:rsidP="00FD5D33">
            <w:pPr>
              <w:pStyle w:val="TAL"/>
              <w:rPr>
                <w:rFonts w:eastAsia="Calibri"/>
                <w:b/>
                <w:i/>
                <w:szCs w:val="22"/>
                <w:lang w:eastAsia="sv-SE"/>
              </w:rPr>
            </w:pPr>
            <w:r w:rsidRPr="00D839FF">
              <w:rPr>
                <w:rFonts w:eastAsia="Calibri"/>
                <w:b/>
                <w:i/>
                <w:szCs w:val="22"/>
                <w:lang w:eastAsia="sv-SE"/>
              </w:rPr>
              <w:t>simultaneousTCI-UpdateList1, simultaneousTCI-UpdateList2</w:t>
            </w:r>
          </w:p>
          <w:p w14:paraId="43D6C2A2" w14:textId="77777777" w:rsidR="00C1244B" w:rsidRPr="00D839FF" w:rsidRDefault="00C1244B" w:rsidP="00FD5D33">
            <w:pPr>
              <w:pStyle w:val="TAL"/>
              <w:rPr>
                <w:rFonts w:eastAsia="Calibri"/>
                <w:bCs/>
                <w:iCs/>
                <w:szCs w:val="22"/>
                <w:lang w:eastAsia="sv-SE"/>
              </w:rPr>
            </w:pPr>
            <w:r w:rsidRPr="00D839FF">
              <w:rPr>
                <w:rFonts w:eastAsia="Calibri"/>
                <w:bCs/>
                <w:iCs/>
                <w:szCs w:val="22"/>
                <w:lang w:eastAsia="sv-SE"/>
              </w:rPr>
              <w:t>List of serving cells which can be updated simultaneously for TCI relation with a MAC CE. The</w:t>
            </w:r>
            <w:r w:rsidRPr="00D839FF">
              <w:rPr>
                <w:rFonts w:eastAsia="Calibri"/>
                <w:bCs/>
                <w:i/>
                <w:szCs w:val="22"/>
                <w:lang w:eastAsia="sv-SE"/>
              </w:rPr>
              <w:t xml:space="preserve"> simultaneousTCI-UpdateList1</w:t>
            </w:r>
            <w:r w:rsidRPr="00D839FF">
              <w:rPr>
                <w:rFonts w:eastAsia="Calibri"/>
                <w:bCs/>
                <w:iCs/>
                <w:szCs w:val="22"/>
                <w:lang w:eastAsia="sv-SE"/>
              </w:rPr>
              <w:t xml:space="preserve"> and </w:t>
            </w:r>
            <w:r w:rsidRPr="00D839FF">
              <w:rPr>
                <w:rFonts w:eastAsia="Calibri"/>
                <w:bCs/>
                <w:i/>
                <w:szCs w:val="22"/>
                <w:lang w:eastAsia="sv-SE"/>
              </w:rPr>
              <w:t>simultaneousTCI-UpdateList2</w:t>
            </w:r>
            <w:r w:rsidRPr="00D839FF">
              <w:rPr>
                <w:rFonts w:eastAsia="Calibri"/>
                <w:bCs/>
                <w:iCs/>
                <w:szCs w:val="22"/>
                <w:lang w:eastAsia="sv-SE"/>
              </w:rPr>
              <w:t xml:space="preserve"> shall not contain same serving cells.</w:t>
            </w:r>
            <w:r w:rsidRPr="00D839FF">
              <w:rPr>
                <w:rFonts w:eastAsia="Calibri"/>
                <w:bCs/>
                <w:iCs/>
                <w:szCs w:val="22"/>
              </w:rPr>
              <w:t xml:space="preserve"> Network should not configure serving cells that are configured with a BWP with two different values for the </w:t>
            </w:r>
            <w:proofErr w:type="spellStart"/>
            <w:r w:rsidRPr="00D839FF">
              <w:rPr>
                <w:rFonts w:eastAsia="Calibri"/>
                <w:bCs/>
                <w:i/>
                <w:szCs w:val="22"/>
              </w:rPr>
              <w:t>coresetPoolIndex</w:t>
            </w:r>
            <w:proofErr w:type="spellEnd"/>
            <w:r w:rsidRPr="00D839FF">
              <w:rPr>
                <w:rFonts w:eastAsia="Calibri"/>
                <w:bCs/>
                <w:iCs/>
                <w:szCs w:val="22"/>
              </w:rPr>
              <w:t xml:space="preserve"> in these lists.</w:t>
            </w:r>
          </w:p>
        </w:tc>
      </w:tr>
      <w:tr w:rsidR="00C1244B" w:rsidRPr="00D839FF" w14:paraId="4F1F12D4" w14:textId="77777777" w:rsidTr="00FD5D33">
        <w:tc>
          <w:tcPr>
            <w:tcW w:w="14173" w:type="dxa"/>
            <w:tcBorders>
              <w:top w:val="single" w:sz="4" w:space="0" w:color="auto"/>
              <w:left w:val="single" w:sz="4" w:space="0" w:color="auto"/>
              <w:bottom w:val="single" w:sz="4" w:space="0" w:color="auto"/>
              <w:right w:val="single" w:sz="4" w:space="0" w:color="auto"/>
            </w:tcBorders>
          </w:tcPr>
          <w:p w14:paraId="0B8C6F56" w14:textId="77777777" w:rsidR="00C1244B" w:rsidRPr="00D839FF" w:rsidRDefault="00C1244B" w:rsidP="00FD5D33">
            <w:pPr>
              <w:pStyle w:val="TAL"/>
              <w:rPr>
                <w:rFonts w:eastAsia="Calibri"/>
                <w:b/>
                <w:i/>
                <w:szCs w:val="22"/>
                <w:lang w:eastAsia="sv-SE"/>
              </w:rPr>
            </w:pPr>
            <w:r w:rsidRPr="00D839FF">
              <w:rPr>
                <w:rFonts w:eastAsia="Calibri"/>
                <w:b/>
                <w:i/>
                <w:szCs w:val="22"/>
                <w:lang w:eastAsia="sv-SE"/>
              </w:rPr>
              <w:t>simultaneousU-TCI-UpdateList1, simultaneousU-TCI-UpdateList2, simultaneousU-TCI-UpdateList3, simultaneousU-TCI-UpdateList4</w:t>
            </w:r>
          </w:p>
          <w:p w14:paraId="2597E453" w14:textId="5771382A" w:rsidR="00C1244B" w:rsidRPr="00D839FF" w:rsidRDefault="00C1244B" w:rsidP="00FD5D33">
            <w:pPr>
              <w:pStyle w:val="TAL"/>
              <w:rPr>
                <w:rFonts w:eastAsia="Calibri"/>
                <w:bCs/>
                <w:iCs/>
                <w:szCs w:val="22"/>
                <w:lang w:eastAsia="sv-SE"/>
              </w:rPr>
            </w:pPr>
            <w:r w:rsidRPr="00D839FF">
              <w:rPr>
                <w:rFonts w:eastAsia="Calibri"/>
                <w:bCs/>
                <w:iCs/>
                <w:szCs w:val="22"/>
                <w:lang w:eastAsia="sv-SE"/>
              </w:rPr>
              <w:t xml:space="preserve">List of serving cells </w:t>
            </w:r>
            <w:r w:rsidRPr="00D839FF">
              <w:t xml:space="preserve">for </w:t>
            </w:r>
            <w:r w:rsidRPr="00D839FF">
              <w:rPr>
                <w:rFonts w:eastAsia="Calibri"/>
                <w:bCs/>
                <w:iCs/>
                <w:szCs w:val="22"/>
                <w:lang w:eastAsia="sv-SE"/>
              </w:rPr>
              <w:t xml:space="preserve">which </w:t>
            </w:r>
            <w:r w:rsidRPr="00D839FF">
              <w:t>the Unified TCI States Activation/Deactivation MAC CE</w:t>
            </w:r>
            <w:ins w:id="26" w:author="CATT-wl" w:date="2025-04-02T09:20:00Z">
              <w:r w:rsidR="0074749B">
                <w:rPr>
                  <w:rFonts w:hint="eastAsia"/>
                </w:rPr>
                <w:t xml:space="preserve">, </w:t>
              </w:r>
              <w:bookmarkStart w:id="27" w:name="OLE_LINK3"/>
              <w:bookmarkStart w:id="28" w:name="OLE_LINK4"/>
              <w:r w:rsidR="0074749B">
                <w:rPr>
                  <w:rFonts w:hint="eastAsia"/>
                </w:rPr>
                <w:t xml:space="preserve">the </w:t>
              </w:r>
              <w:r w:rsidR="0074749B" w:rsidRPr="002167BE">
                <w:t xml:space="preserve">Enhanced Unified TCI States Activation/Deactivation MAC CE for </w:t>
              </w:r>
              <w:r w:rsidR="0074749B">
                <w:rPr>
                  <w:rFonts w:hint="eastAsia"/>
                </w:rPr>
                <w:t>Joint</w:t>
              </w:r>
              <w:r w:rsidR="0074749B" w:rsidRPr="002167BE">
                <w:t xml:space="preserve"> TCI States</w:t>
              </w:r>
              <w:bookmarkEnd w:id="27"/>
              <w:bookmarkEnd w:id="28"/>
              <w:r w:rsidR="0074749B">
                <w:rPr>
                  <w:rFonts w:hint="eastAsia"/>
                </w:rPr>
                <w:t xml:space="preserve"> or the </w:t>
              </w:r>
              <w:r w:rsidR="0074749B" w:rsidRPr="002167BE">
                <w:t xml:space="preserve">Enhanced Unified TCI States Activation/Deactivation MAC CE for </w:t>
              </w:r>
              <w:r w:rsidR="0074749B">
                <w:rPr>
                  <w:rFonts w:hint="eastAsia"/>
                </w:rPr>
                <w:t>Separate</w:t>
              </w:r>
              <w:r w:rsidR="0074749B" w:rsidRPr="002167BE">
                <w:t xml:space="preserve"> TCI States</w:t>
              </w:r>
            </w:ins>
            <w:r w:rsidRPr="00D839FF">
              <w:t xml:space="preserve"> appl</w:t>
            </w:r>
            <w:ins w:id="29" w:author="CATT-wl" w:date="2025-04-02T09:21:00Z">
              <w:r w:rsidR="000C453D">
                <w:rPr>
                  <w:rFonts w:eastAsiaTheme="minorEastAsia" w:hint="eastAsia"/>
                </w:rPr>
                <w:t>y</w:t>
              </w:r>
            </w:ins>
            <w:del w:id="30" w:author="CATT-wl" w:date="2025-04-02T09:20:00Z">
              <w:r w:rsidRPr="00D839FF" w:rsidDel="000C453D">
                <w:delText>ies</w:delText>
              </w:r>
            </w:del>
            <w:r w:rsidRPr="00D839FF">
              <w:t xml:space="preserve"> simultaneously, as specified in TS 38.321 [3] clause</w:t>
            </w:r>
            <w:ins w:id="31" w:author="CATT-wl" w:date="2025-04-02T09:21:00Z">
              <w:r w:rsidR="00EE4FEA">
                <w:rPr>
                  <w:rFonts w:hint="eastAsia"/>
                </w:rPr>
                <w:t>s</w:t>
              </w:r>
            </w:ins>
            <w:r w:rsidRPr="00D839FF">
              <w:t xml:space="preserve"> 6.1.3.47</w:t>
            </w:r>
            <w:ins w:id="32" w:author="CATT-wl" w:date="2025-04-02T09:21:00Z">
              <w:r w:rsidR="00177ADF">
                <w:rPr>
                  <w:rFonts w:hint="eastAsia"/>
                </w:rPr>
                <w:t>,</w:t>
              </w:r>
              <w:r w:rsidR="00EE4FEA">
                <w:rPr>
                  <w:rFonts w:hint="eastAsia"/>
                </w:rPr>
                <w:t xml:space="preserve"> </w:t>
              </w:r>
              <w:r w:rsidR="00EE4FEA" w:rsidRPr="00326719">
                <w:t>6.1.3.70</w:t>
              </w:r>
              <w:r w:rsidR="00EE4FEA">
                <w:rPr>
                  <w:rFonts w:hint="eastAsia"/>
                </w:rPr>
                <w:t xml:space="preserve"> or </w:t>
              </w:r>
              <w:r w:rsidR="00EE4FEA" w:rsidRPr="00326719">
                <w:t>6.1.3.7</w:t>
              </w:r>
              <w:r w:rsidR="00EE4FEA">
                <w:rPr>
                  <w:rFonts w:hint="eastAsia"/>
                </w:rPr>
                <w:t>1, respectively</w:t>
              </w:r>
            </w:ins>
            <w:r w:rsidRPr="00D839FF">
              <w:t>.</w:t>
            </w:r>
            <w:r w:rsidRPr="00D839FF">
              <w:rPr>
                <w:rFonts w:eastAsia="Calibri"/>
                <w:bCs/>
                <w:iCs/>
                <w:szCs w:val="22"/>
                <w:lang w:eastAsia="sv-SE"/>
              </w:rPr>
              <w:t xml:space="preserve"> The different lists shall not contain same serving cells. Network only configures in these lists serving cells that are configured with </w:t>
            </w:r>
            <w:proofErr w:type="spellStart"/>
            <w:r w:rsidRPr="00D839FF">
              <w:rPr>
                <w:rFonts w:eastAsia="Calibri"/>
                <w:bCs/>
                <w:i/>
                <w:szCs w:val="22"/>
                <w:lang w:eastAsia="sv-SE"/>
              </w:rPr>
              <w:t>unifiedTCI-StateType</w:t>
            </w:r>
            <w:proofErr w:type="spellEnd"/>
            <w:r w:rsidRPr="00D839FF">
              <w:rPr>
                <w:rFonts w:eastAsia="Calibri"/>
                <w:bCs/>
                <w:iCs/>
                <w:szCs w:val="22"/>
                <w:lang w:eastAsia="sv-SE"/>
              </w:rPr>
              <w:t>.</w:t>
            </w:r>
            <w:r w:rsidRPr="00D839FF">
              <w:rPr>
                <w:rFonts w:eastAsia="Calibri"/>
                <w:bCs/>
                <w:iCs/>
                <w:szCs w:val="22"/>
              </w:rPr>
              <w:t xml:space="preserve"> Network should not configure serving cells that are configured with a BWP with different number of </w:t>
            </w:r>
            <w:proofErr w:type="spellStart"/>
            <w:r w:rsidRPr="00D839FF">
              <w:rPr>
                <w:rFonts w:eastAsia="Calibri"/>
                <w:bCs/>
                <w:i/>
                <w:szCs w:val="22"/>
              </w:rPr>
              <w:t>coresetPoolIndexes</w:t>
            </w:r>
            <w:proofErr w:type="spellEnd"/>
            <w:r w:rsidRPr="00D839FF">
              <w:rPr>
                <w:rFonts w:eastAsia="Calibri"/>
                <w:bCs/>
                <w:iCs/>
                <w:szCs w:val="22"/>
              </w:rPr>
              <w:t xml:space="preserve"> in</w:t>
            </w:r>
            <w:ins w:id="33" w:author="CATT-wl" w:date="2025-04-02T09:21:00Z">
              <w:r w:rsidR="00C0266E">
                <w:rPr>
                  <w:rFonts w:eastAsia="Calibri" w:hint="eastAsia"/>
                  <w:bCs/>
                  <w:iCs/>
                  <w:szCs w:val="22"/>
                </w:rPr>
                <w:t xml:space="preserve"> the same</w:t>
              </w:r>
            </w:ins>
            <w:r w:rsidRPr="00D839FF">
              <w:rPr>
                <w:rFonts w:eastAsia="Calibri"/>
                <w:bCs/>
                <w:iCs/>
                <w:szCs w:val="22"/>
              </w:rPr>
              <w:t xml:space="preserve"> </w:t>
            </w:r>
            <w:del w:id="34" w:author="CATT-wl" w:date="2025-04-02T09:21:00Z">
              <w:r w:rsidRPr="00D839FF" w:rsidDel="00C0266E">
                <w:rPr>
                  <w:rFonts w:eastAsia="Calibri"/>
                  <w:bCs/>
                  <w:iCs/>
                  <w:szCs w:val="22"/>
                </w:rPr>
                <w:delText xml:space="preserve">these </w:delText>
              </w:r>
            </w:del>
            <w:r w:rsidRPr="00D839FF">
              <w:rPr>
                <w:rFonts w:eastAsia="Calibri"/>
                <w:bCs/>
                <w:iCs/>
                <w:szCs w:val="22"/>
              </w:rPr>
              <w:t>list</w:t>
            </w:r>
            <w:del w:id="35" w:author="CATT-wl" w:date="2025-04-02T09:21:00Z">
              <w:r w:rsidRPr="00D839FF" w:rsidDel="00C0266E">
                <w:rPr>
                  <w:rFonts w:eastAsia="Calibri"/>
                  <w:bCs/>
                  <w:iCs/>
                  <w:szCs w:val="22"/>
                </w:rPr>
                <w:delText>s</w:delText>
              </w:r>
            </w:del>
            <w:r w:rsidRPr="00D839FF">
              <w:rPr>
                <w:rFonts w:eastAsia="Calibri"/>
                <w:bCs/>
                <w:iCs/>
                <w:szCs w:val="22"/>
              </w:rPr>
              <w:t>.</w:t>
            </w:r>
          </w:p>
        </w:tc>
      </w:tr>
      <w:tr w:rsidR="00C1244B" w:rsidRPr="00D839FF" w14:paraId="66269359"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76221E36" w14:textId="77777777" w:rsidR="00C1244B" w:rsidRPr="00D839FF" w:rsidRDefault="00C1244B" w:rsidP="00FD5D33">
            <w:pPr>
              <w:pStyle w:val="TAL"/>
              <w:rPr>
                <w:rFonts w:eastAsia="Calibri"/>
                <w:b/>
                <w:i/>
                <w:szCs w:val="22"/>
                <w:lang w:eastAsia="sv-SE"/>
              </w:rPr>
            </w:pPr>
            <w:proofErr w:type="spellStart"/>
            <w:r w:rsidRPr="00D839FF">
              <w:rPr>
                <w:rFonts w:eastAsia="Calibri"/>
                <w:b/>
                <w:i/>
                <w:szCs w:val="22"/>
                <w:lang w:eastAsia="sv-SE"/>
              </w:rPr>
              <w:t>spCellConfig</w:t>
            </w:r>
            <w:proofErr w:type="spellEnd"/>
          </w:p>
          <w:p w14:paraId="15EDFD99" w14:textId="77777777" w:rsidR="00C1244B" w:rsidRPr="00D839FF" w:rsidRDefault="00C1244B" w:rsidP="00FD5D33">
            <w:pPr>
              <w:pStyle w:val="TAL"/>
              <w:rPr>
                <w:rFonts w:eastAsia="Calibri"/>
                <w:lang w:eastAsia="sv-SE"/>
              </w:rPr>
            </w:pPr>
            <w:r w:rsidRPr="00D839FF">
              <w:rPr>
                <w:rFonts w:eastAsia="Calibri"/>
                <w:lang w:eastAsia="sv-SE"/>
              </w:rPr>
              <w:t xml:space="preserve">Parameters for the </w:t>
            </w:r>
            <w:proofErr w:type="spellStart"/>
            <w:r w:rsidRPr="00D839FF">
              <w:rPr>
                <w:rFonts w:eastAsia="Calibri"/>
                <w:lang w:eastAsia="sv-SE"/>
              </w:rPr>
              <w:t>SpCell</w:t>
            </w:r>
            <w:proofErr w:type="spellEnd"/>
            <w:r w:rsidRPr="00D839FF">
              <w:rPr>
                <w:rFonts w:eastAsia="Calibri"/>
                <w:lang w:eastAsia="sv-SE"/>
              </w:rPr>
              <w:t xml:space="preserve"> of this cell group (</w:t>
            </w:r>
            <w:proofErr w:type="spellStart"/>
            <w:r w:rsidRPr="00D839FF">
              <w:rPr>
                <w:rFonts w:eastAsia="Calibri"/>
                <w:lang w:eastAsia="sv-SE"/>
              </w:rPr>
              <w:t>PCell</w:t>
            </w:r>
            <w:proofErr w:type="spellEnd"/>
            <w:r w:rsidRPr="00D839FF">
              <w:rPr>
                <w:rFonts w:eastAsia="Calibri"/>
                <w:lang w:eastAsia="sv-SE"/>
              </w:rPr>
              <w:t xml:space="preserve"> of MCG or </w:t>
            </w:r>
            <w:proofErr w:type="spellStart"/>
            <w:r w:rsidRPr="00D839FF">
              <w:rPr>
                <w:rFonts w:eastAsia="Calibri"/>
                <w:lang w:eastAsia="sv-SE"/>
              </w:rPr>
              <w:t>PSCell</w:t>
            </w:r>
            <w:proofErr w:type="spellEnd"/>
            <w:r w:rsidRPr="00D839FF">
              <w:rPr>
                <w:rFonts w:eastAsia="Calibri"/>
                <w:lang w:eastAsia="sv-SE"/>
              </w:rPr>
              <w:t xml:space="preserve"> of SCG). </w:t>
            </w:r>
          </w:p>
        </w:tc>
      </w:tr>
      <w:tr w:rsidR="00C1244B" w:rsidRPr="00D839FF" w14:paraId="081D7F1D"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70EFA315" w14:textId="77777777" w:rsidR="00C1244B" w:rsidRPr="00D839FF" w:rsidRDefault="00C1244B" w:rsidP="00FD5D33">
            <w:pPr>
              <w:pStyle w:val="TAL"/>
              <w:rPr>
                <w:rFonts w:ascii="Courier New" w:hAnsi="Courier New"/>
                <w:b/>
                <w:bCs/>
                <w:i/>
                <w:iCs/>
                <w:noProof/>
                <w:sz w:val="16"/>
                <w:lang w:eastAsia="en-GB"/>
              </w:rPr>
            </w:pPr>
            <w:proofErr w:type="spellStart"/>
            <w:r w:rsidRPr="00D839FF">
              <w:rPr>
                <w:b/>
                <w:bCs/>
                <w:i/>
                <w:iCs/>
              </w:rPr>
              <w:t>uplinkTxSwitchingOption</w:t>
            </w:r>
            <w:proofErr w:type="spellEnd"/>
          </w:p>
          <w:p w14:paraId="34505018" w14:textId="77777777" w:rsidR="00C1244B" w:rsidRPr="00D839FF" w:rsidRDefault="00C1244B" w:rsidP="00FD5D33">
            <w:pPr>
              <w:pStyle w:val="TAL"/>
              <w:rPr>
                <w:rFonts w:eastAsia="Calibri"/>
              </w:rPr>
            </w:pPr>
            <w:r w:rsidRPr="00D839FF">
              <w:t xml:space="preserve">Indicates which option is configured for dynamic UL </w:t>
            </w:r>
            <w:proofErr w:type="spellStart"/>
            <w:r w:rsidRPr="00D839FF">
              <w:t>Tx</w:t>
            </w:r>
            <w:proofErr w:type="spellEnd"/>
            <w:r w:rsidRPr="00D839FF">
              <w:t xml:space="preserve"> switching for inter-band UL CA or (NG</w:t>
            </w:r>
            <w:proofErr w:type="gramStart"/>
            <w:r w:rsidRPr="00D839FF">
              <w:t>)EN</w:t>
            </w:r>
            <w:proofErr w:type="gramEnd"/>
            <w:r w:rsidRPr="00D839FF">
              <w:t xml:space="preserve">-DC. The field is set to </w:t>
            </w:r>
            <w:proofErr w:type="spellStart"/>
            <w:r w:rsidRPr="00D839FF">
              <w:rPr>
                <w:i/>
                <w:iCs/>
              </w:rPr>
              <w:t>switchedUL</w:t>
            </w:r>
            <w:proofErr w:type="spellEnd"/>
            <w:r w:rsidRPr="00D839FF">
              <w:t xml:space="preserve"> if network configures option 1 as specified in TS 38.214 [19], or </w:t>
            </w:r>
            <w:proofErr w:type="spellStart"/>
            <w:r w:rsidRPr="00D839FF">
              <w:rPr>
                <w:i/>
                <w:iCs/>
              </w:rPr>
              <w:t>dualUL</w:t>
            </w:r>
            <w:proofErr w:type="spellEnd"/>
            <w:r w:rsidRPr="00D839FF">
              <w:t xml:space="preserve"> if network configures option 2 as specified in TS 38.214 [19]. Network always configures UE with a value for this field in inter-band UL CA case and (NG</w:t>
            </w:r>
            <w:proofErr w:type="gramStart"/>
            <w:r w:rsidRPr="00D839FF">
              <w:t>)EN</w:t>
            </w:r>
            <w:proofErr w:type="gramEnd"/>
            <w:r w:rsidRPr="00D839FF">
              <w:t xml:space="preserve">-DC case where UE supports dynamic UL </w:t>
            </w:r>
            <w:proofErr w:type="spellStart"/>
            <w:r w:rsidRPr="00D839FF">
              <w:t>Tx</w:t>
            </w:r>
            <w:proofErr w:type="spellEnd"/>
            <w:r w:rsidRPr="00D839FF">
              <w:t xml:space="preserve"> switching.</w:t>
            </w:r>
          </w:p>
        </w:tc>
      </w:tr>
      <w:tr w:rsidR="00C1244B" w:rsidRPr="00D839FF" w14:paraId="44E71724" w14:textId="77777777" w:rsidTr="00FD5D33">
        <w:tc>
          <w:tcPr>
            <w:tcW w:w="14173" w:type="dxa"/>
            <w:tcBorders>
              <w:top w:val="single" w:sz="4" w:space="0" w:color="auto"/>
              <w:left w:val="single" w:sz="4" w:space="0" w:color="auto"/>
              <w:bottom w:val="single" w:sz="4" w:space="0" w:color="auto"/>
              <w:right w:val="single" w:sz="4" w:space="0" w:color="auto"/>
            </w:tcBorders>
          </w:tcPr>
          <w:p w14:paraId="6EA23F91" w14:textId="77777777" w:rsidR="00C1244B" w:rsidRPr="00D839FF" w:rsidRDefault="00C1244B" w:rsidP="00FD5D33">
            <w:pPr>
              <w:pStyle w:val="TAL"/>
              <w:rPr>
                <w:b/>
                <w:bCs/>
                <w:i/>
                <w:iCs/>
              </w:rPr>
            </w:pPr>
            <w:proofErr w:type="spellStart"/>
            <w:r w:rsidRPr="00D839FF">
              <w:rPr>
                <w:b/>
                <w:bCs/>
                <w:i/>
                <w:iCs/>
              </w:rPr>
              <w:t>uplinkTxSwitchingPowerBoosting</w:t>
            </w:r>
            <w:proofErr w:type="spellEnd"/>
          </w:p>
          <w:p w14:paraId="616D9B2E" w14:textId="77777777" w:rsidR="00C1244B" w:rsidRPr="00D839FF" w:rsidRDefault="00C1244B" w:rsidP="00FD5D33">
            <w:pPr>
              <w:pStyle w:val="TAL"/>
            </w:pPr>
            <w:r w:rsidRPr="00D839FF">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D839FF">
              <w:t>Tx</w:t>
            </w:r>
            <w:proofErr w:type="spellEnd"/>
            <w:r w:rsidRPr="00D839FF">
              <w:t xml:space="preserve"> switching as defined in TS 38.101-1 [15]. Network can only configure this field for dynamic UL </w:t>
            </w:r>
            <w:proofErr w:type="spellStart"/>
            <w:r w:rsidRPr="00D839FF">
              <w:t>Tx</w:t>
            </w:r>
            <w:proofErr w:type="spellEnd"/>
            <w:r w:rsidRPr="00D839FF">
              <w:t xml:space="preserve"> switching in inter-band UL CA case with power Class 3 as defined in TS 38.101-1 [15].</w:t>
            </w:r>
          </w:p>
        </w:tc>
      </w:tr>
      <w:tr w:rsidR="00C1244B" w:rsidRPr="00D839FF" w14:paraId="57F8A8E9" w14:textId="77777777" w:rsidTr="00FD5D33">
        <w:tc>
          <w:tcPr>
            <w:tcW w:w="14173" w:type="dxa"/>
            <w:tcBorders>
              <w:top w:val="single" w:sz="4" w:space="0" w:color="auto"/>
              <w:left w:val="single" w:sz="4" w:space="0" w:color="auto"/>
              <w:bottom w:val="single" w:sz="4" w:space="0" w:color="auto"/>
              <w:right w:val="single" w:sz="4" w:space="0" w:color="auto"/>
            </w:tcBorders>
          </w:tcPr>
          <w:p w14:paraId="706F9B57" w14:textId="77777777" w:rsidR="00C1244B" w:rsidRPr="00D839FF" w:rsidRDefault="00C1244B" w:rsidP="00FD5D33">
            <w:pPr>
              <w:pStyle w:val="TAL"/>
              <w:rPr>
                <w:rFonts w:ascii="Courier New" w:hAnsi="Courier New"/>
                <w:b/>
                <w:bCs/>
                <w:i/>
                <w:iCs/>
                <w:noProof/>
                <w:sz w:val="16"/>
                <w:lang w:eastAsia="en-GB"/>
              </w:rPr>
            </w:pPr>
            <w:r w:rsidRPr="00D839FF">
              <w:rPr>
                <w:b/>
                <w:bCs/>
                <w:i/>
                <w:iCs/>
              </w:rPr>
              <w:t>uplinkTxSwitching-2T-Mode</w:t>
            </w:r>
          </w:p>
          <w:p w14:paraId="04A73B97" w14:textId="77777777" w:rsidR="00C1244B" w:rsidRPr="00D839FF" w:rsidRDefault="00C1244B" w:rsidP="00FD5D33">
            <w:pPr>
              <w:pStyle w:val="TAL"/>
              <w:rPr>
                <w:rFonts w:cs="Arial"/>
                <w:szCs w:val="18"/>
              </w:rPr>
            </w:pPr>
            <w:r w:rsidRPr="00D839FF">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1EA5C163" w14:textId="77777777" w:rsidR="00C1244B" w:rsidRPr="00D839FF" w:rsidRDefault="00C1244B" w:rsidP="00FD5D33">
            <w:pPr>
              <w:pStyle w:val="TAL"/>
            </w:pPr>
            <w:r w:rsidRPr="00D839FF">
              <w:rPr>
                <w:rFonts w:cs="Arial"/>
                <w:szCs w:val="18"/>
              </w:rPr>
              <w:t xml:space="preserve">If this field is absent and </w:t>
            </w:r>
            <w:proofErr w:type="spellStart"/>
            <w:r w:rsidRPr="00D839FF">
              <w:rPr>
                <w:rFonts w:cs="Arial"/>
                <w:i/>
                <w:iCs/>
                <w:szCs w:val="18"/>
              </w:rPr>
              <w:t>uplinkTxSwitching</w:t>
            </w:r>
            <w:proofErr w:type="spellEnd"/>
            <w:r w:rsidRPr="00D839FF">
              <w:rPr>
                <w:rFonts w:cs="Arial"/>
                <w:szCs w:val="18"/>
              </w:rPr>
              <w:t xml:space="preserve"> is configured, it is interpreted that 1Tx-2Tx UL </w:t>
            </w:r>
            <w:proofErr w:type="spellStart"/>
            <w:r w:rsidRPr="00D839FF">
              <w:rPr>
                <w:rFonts w:cs="Arial"/>
                <w:szCs w:val="18"/>
              </w:rPr>
              <w:t>Tx</w:t>
            </w:r>
            <w:proofErr w:type="spellEnd"/>
            <w:r w:rsidRPr="00D839FF">
              <w:rPr>
                <w:rFonts w:cs="Arial"/>
                <w:szCs w:val="18"/>
              </w:rPr>
              <w:t xml:space="preserve"> switching is configured as specified in TS 38.214 [19]. In this case, there is one uplink (or one uplink band in case of intra-band) configured with </w:t>
            </w:r>
            <w:proofErr w:type="spellStart"/>
            <w:r w:rsidRPr="00D839FF">
              <w:rPr>
                <w:rFonts w:cs="Arial"/>
                <w:i/>
                <w:iCs/>
                <w:szCs w:val="18"/>
              </w:rPr>
              <w:t>uplinkTxSwitching</w:t>
            </w:r>
            <w:proofErr w:type="spellEnd"/>
            <w:r w:rsidRPr="00D839FF">
              <w:rPr>
                <w:rFonts w:cs="Arial"/>
                <w:szCs w:val="18"/>
              </w:rPr>
              <w:t>, on which the maximum number of antenna ports among all configured P-SRS/A-SRS and activated SP-SRS resources should be 1 and non-codebook based UL MIMO is not configured.</w:t>
            </w:r>
          </w:p>
        </w:tc>
      </w:tr>
      <w:tr w:rsidR="00C1244B" w:rsidRPr="00D839FF" w14:paraId="76A76B20" w14:textId="77777777" w:rsidTr="00FD5D33">
        <w:tc>
          <w:tcPr>
            <w:tcW w:w="14173" w:type="dxa"/>
            <w:tcBorders>
              <w:top w:val="single" w:sz="4" w:space="0" w:color="auto"/>
              <w:left w:val="single" w:sz="4" w:space="0" w:color="auto"/>
              <w:bottom w:val="single" w:sz="4" w:space="0" w:color="auto"/>
              <w:right w:val="single" w:sz="4" w:space="0" w:color="auto"/>
            </w:tcBorders>
          </w:tcPr>
          <w:p w14:paraId="7974EA74" w14:textId="77777777" w:rsidR="00C1244B" w:rsidRPr="00D839FF" w:rsidRDefault="00C1244B" w:rsidP="00FD5D33">
            <w:pPr>
              <w:pStyle w:val="TAL"/>
              <w:rPr>
                <w:b/>
                <w:bCs/>
                <w:i/>
                <w:iCs/>
              </w:rPr>
            </w:pPr>
            <w:proofErr w:type="spellStart"/>
            <w:r w:rsidRPr="00D839FF">
              <w:rPr>
                <w:b/>
                <w:bCs/>
                <w:i/>
                <w:iCs/>
              </w:rPr>
              <w:t>uplinkTxSwitching-DualUL-TxState</w:t>
            </w:r>
            <w:proofErr w:type="spellEnd"/>
          </w:p>
          <w:p w14:paraId="15534EFE" w14:textId="77777777" w:rsidR="00C1244B" w:rsidRPr="00D839FF" w:rsidRDefault="00C1244B" w:rsidP="00FD5D33">
            <w:pPr>
              <w:pStyle w:val="TAL"/>
              <w:rPr>
                <w:rFonts w:cs="Arial"/>
                <w:szCs w:val="18"/>
              </w:rPr>
            </w:pPr>
            <w:r w:rsidRPr="00D839FF">
              <w:rPr>
                <w:rFonts w:cs="Arial"/>
                <w:szCs w:val="18"/>
              </w:rPr>
              <w:t xml:space="preserve">Indicates the state of </w:t>
            </w:r>
            <w:proofErr w:type="spellStart"/>
            <w:r w:rsidRPr="00D839FF">
              <w:rPr>
                <w:rFonts w:cs="Arial"/>
                <w:szCs w:val="18"/>
              </w:rPr>
              <w:t>Tx</w:t>
            </w:r>
            <w:proofErr w:type="spellEnd"/>
            <w:r w:rsidRPr="00D839FF">
              <w:rPr>
                <w:rFonts w:cs="Arial"/>
                <w:szCs w:val="18"/>
              </w:rPr>
              <w:t xml:space="preserve"> chains if the state of </w:t>
            </w:r>
            <w:proofErr w:type="spellStart"/>
            <w:r w:rsidRPr="00D839FF">
              <w:rPr>
                <w:rFonts w:cs="Arial"/>
                <w:szCs w:val="18"/>
              </w:rPr>
              <w:t>Tx</w:t>
            </w:r>
            <w:proofErr w:type="spellEnd"/>
            <w:r w:rsidRPr="00D839FF">
              <w:rPr>
                <w:rFonts w:cs="Arial"/>
                <w:szCs w:val="18"/>
              </w:rPr>
              <w:t xml:space="preserve"> chains after the UL </w:t>
            </w:r>
            <w:proofErr w:type="spellStart"/>
            <w:r w:rsidRPr="00D839FF">
              <w:rPr>
                <w:rFonts w:cs="Arial"/>
                <w:szCs w:val="18"/>
              </w:rPr>
              <w:t>Tx</w:t>
            </w:r>
            <w:proofErr w:type="spellEnd"/>
            <w:r w:rsidRPr="00D839FF">
              <w:rPr>
                <w:rFonts w:cs="Arial"/>
                <w:szCs w:val="18"/>
              </w:rPr>
              <w:t xml:space="preserve"> switching is not unique (as specified in TS 38.214 [19]) in case of 2Tx-2Tx switching is configured and </w:t>
            </w:r>
            <w:proofErr w:type="spellStart"/>
            <w:r w:rsidRPr="00D839FF">
              <w:rPr>
                <w:rFonts w:cs="Arial"/>
                <w:i/>
                <w:iCs/>
                <w:szCs w:val="18"/>
              </w:rPr>
              <w:t>uplinkTxSwitchingOption</w:t>
            </w:r>
            <w:proofErr w:type="spellEnd"/>
            <w:r w:rsidRPr="00D839FF">
              <w:rPr>
                <w:rFonts w:cs="Arial"/>
                <w:szCs w:val="18"/>
              </w:rPr>
              <w:t xml:space="preserve"> is set to </w:t>
            </w:r>
            <w:proofErr w:type="spellStart"/>
            <w:r w:rsidRPr="00D839FF">
              <w:rPr>
                <w:rFonts w:cs="Arial"/>
                <w:i/>
                <w:iCs/>
                <w:szCs w:val="18"/>
              </w:rPr>
              <w:t>dualUL</w:t>
            </w:r>
            <w:proofErr w:type="spellEnd"/>
            <w:r w:rsidRPr="00D839FF">
              <w:rPr>
                <w:rFonts w:cs="Arial"/>
                <w:szCs w:val="18"/>
              </w:rPr>
              <w:t xml:space="preserve">. Value </w:t>
            </w:r>
            <w:proofErr w:type="spellStart"/>
            <w:r w:rsidRPr="00D839FF">
              <w:rPr>
                <w:rFonts w:cs="Arial"/>
                <w:i/>
                <w:iCs/>
                <w:szCs w:val="18"/>
              </w:rPr>
              <w:t>oneT</w:t>
            </w:r>
            <w:proofErr w:type="spellEnd"/>
            <w:r w:rsidRPr="00D839FF">
              <w:rPr>
                <w:rFonts w:cs="Arial"/>
                <w:szCs w:val="18"/>
              </w:rPr>
              <w:t xml:space="preserve"> indicates 1Tx is assumed to be supported on the carriers on each </w:t>
            </w:r>
            <w:proofErr w:type="gramStart"/>
            <w:r w:rsidRPr="00D839FF">
              <w:rPr>
                <w:rFonts w:cs="Arial"/>
                <w:szCs w:val="18"/>
              </w:rPr>
              <w:t>band,</w:t>
            </w:r>
            <w:proofErr w:type="gramEnd"/>
            <w:r w:rsidRPr="00D839FF">
              <w:rPr>
                <w:rFonts w:cs="Arial"/>
                <w:szCs w:val="18"/>
              </w:rPr>
              <w:t xml:space="preserve"> value </w:t>
            </w:r>
            <w:proofErr w:type="spellStart"/>
            <w:r w:rsidRPr="00D839FF">
              <w:rPr>
                <w:rFonts w:cs="Arial"/>
                <w:i/>
                <w:iCs/>
                <w:szCs w:val="18"/>
              </w:rPr>
              <w:t>twoT</w:t>
            </w:r>
            <w:proofErr w:type="spellEnd"/>
            <w:r w:rsidRPr="00D839FF">
              <w:rPr>
                <w:rFonts w:cs="Arial"/>
                <w:szCs w:val="18"/>
              </w:rPr>
              <w:t xml:space="preserve"> indicates 2Tx is assumed to be supported on that carrier.</w:t>
            </w:r>
          </w:p>
          <w:p w14:paraId="380A1A80" w14:textId="77777777" w:rsidR="00C1244B" w:rsidRPr="00D839FF" w:rsidRDefault="00C1244B" w:rsidP="00FD5D33">
            <w:pPr>
              <w:pStyle w:val="TAL"/>
              <w:rPr>
                <w:rFonts w:cs="Arial"/>
                <w:szCs w:val="18"/>
              </w:rPr>
            </w:pPr>
            <w:r w:rsidRPr="00D839FF">
              <w:rPr>
                <w:rFonts w:cs="Arial"/>
                <w:szCs w:val="18"/>
              </w:rPr>
              <w:t xml:space="preserve">This field applies for all band pairs if </w:t>
            </w:r>
            <w:proofErr w:type="spellStart"/>
            <w:r w:rsidRPr="00D839FF">
              <w:rPr>
                <w:rFonts w:cs="Arial"/>
                <w:i/>
                <w:szCs w:val="18"/>
              </w:rPr>
              <w:t>uplinkTxSwitchingMoreBands</w:t>
            </w:r>
            <w:proofErr w:type="spellEnd"/>
            <w:r w:rsidRPr="00D839FF">
              <w:rPr>
                <w:rFonts w:cs="Arial"/>
                <w:szCs w:val="18"/>
              </w:rPr>
              <w:t xml:space="preserve"> is configured.</w:t>
            </w:r>
          </w:p>
        </w:tc>
      </w:tr>
      <w:tr w:rsidR="00C1244B" w:rsidRPr="00D839FF" w14:paraId="4B3ADE02" w14:textId="77777777" w:rsidTr="00FD5D33">
        <w:tc>
          <w:tcPr>
            <w:tcW w:w="14173" w:type="dxa"/>
            <w:tcBorders>
              <w:top w:val="single" w:sz="4" w:space="0" w:color="auto"/>
              <w:left w:val="single" w:sz="4" w:space="0" w:color="auto"/>
              <w:bottom w:val="single" w:sz="4" w:space="0" w:color="auto"/>
              <w:right w:val="single" w:sz="4" w:space="0" w:color="auto"/>
            </w:tcBorders>
          </w:tcPr>
          <w:p w14:paraId="0FC5A789" w14:textId="77777777" w:rsidR="00C1244B" w:rsidRPr="00D839FF" w:rsidRDefault="00C1244B" w:rsidP="00FD5D33">
            <w:pPr>
              <w:pStyle w:val="TAL"/>
              <w:rPr>
                <w:b/>
                <w:bCs/>
                <w:i/>
                <w:iCs/>
              </w:rPr>
            </w:pPr>
            <w:proofErr w:type="spellStart"/>
            <w:r w:rsidRPr="00D839FF">
              <w:rPr>
                <w:b/>
                <w:bCs/>
                <w:i/>
                <w:iCs/>
              </w:rPr>
              <w:t>uplinkTxSwitchingMoreBands</w:t>
            </w:r>
            <w:proofErr w:type="spellEnd"/>
          </w:p>
          <w:p w14:paraId="2CB8DE74" w14:textId="77777777" w:rsidR="00C1244B" w:rsidRPr="00D839FF" w:rsidRDefault="00C1244B" w:rsidP="00FD5D33">
            <w:pPr>
              <w:pStyle w:val="TAL"/>
              <w:rPr>
                <w:b/>
                <w:bCs/>
                <w:i/>
                <w:iCs/>
              </w:rPr>
            </w:pPr>
            <w:r w:rsidRPr="00D839FF">
              <w:t xml:space="preserve">Indicates UL band list, band pair list and other configurations for </w:t>
            </w:r>
            <w:proofErr w:type="spellStart"/>
            <w:r w:rsidRPr="00D839FF">
              <w:t>ULTx</w:t>
            </w:r>
            <w:proofErr w:type="spellEnd"/>
            <w:r w:rsidRPr="00D839FF">
              <w:t xml:space="preserve"> switching.</w:t>
            </w:r>
          </w:p>
        </w:tc>
      </w:tr>
      <w:tr w:rsidR="00C1244B" w:rsidRPr="00D839FF" w14:paraId="25F422C2" w14:textId="77777777" w:rsidTr="00FD5D33">
        <w:tc>
          <w:tcPr>
            <w:tcW w:w="14173" w:type="dxa"/>
            <w:tcBorders>
              <w:top w:val="single" w:sz="4" w:space="0" w:color="auto"/>
              <w:left w:val="single" w:sz="4" w:space="0" w:color="auto"/>
              <w:bottom w:val="single" w:sz="4" w:space="0" w:color="auto"/>
              <w:right w:val="single" w:sz="4" w:space="0" w:color="auto"/>
            </w:tcBorders>
          </w:tcPr>
          <w:p w14:paraId="2C63D2B6" w14:textId="77777777" w:rsidR="00C1244B" w:rsidRPr="00D839FF" w:rsidRDefault="00C1244B" w:rsidP="00FD5D33">
            <w:pPr>
              <w:pStyle w:val="TAL"/>
              <w:rPr>
                <w:b/>
                <w:bCs/>
                <w:i/>
                <w:iCs/>
              </w:rPr>
            </w:pPr>
            <w:proofErr w:type="spellStart"/>
            <w:r w:rsidRPr="00D839FF">
              <w:rPr>
                <w:b/>
                <w:bCs/>
                <w:i/>
                <w:iCs/>
              </w:rPr>
              <w:t>uu-RelayRLC-ChannelToAddModList</w:t>
            </w:r>
            <w:proofErr w:type="spellEnd"/>
          </w:p>
          <w:p w14:paraId="0C975DBF" w14:textId="77777777" w:rsidR="00C1244B" w:rsidRPr="00D839FF" w:rsidRDefault="00C1244B" w:rsidP="00FD5D33">
            <w:pPr>
              <w:pStyle w:val="TAL"/>
            </w:pPr>
            <w:r w:rsidRPr="00D839FF">
              <w:t xml:space="preserve">List of the </w:t>
            </w:r>
            <w:proofErr w:type="spellStart"/>
            <w:r w:rsidRPr="00D839FF">
              <w:t>Uu</w:t>
            </w:r>
            <w:proofErr w:type="spellEnd"/>
            <w:r w:rsidRPr="00D839FF">
              <w:t xml:space="preserve"> RLC entities and the corresponding MAC Logical Channels to be added or modified.</w:t>
            </w:r>
          </w:p>
        </w:tc>
      </w:tr>
      <w:tr w:rsidR="00C1244B" w:rsidRPr="00D839FF" w14:paraId="4C4A4192" w14:textId="77777777" w:rsidTr="00FD5D33">
        <w:tc>
          <w:tcPr>
            <w:tcW w:w="14173" w:type="dxa"/>
            <w:tcBorders>
              <w:top w:val="single" w:sz="4" w:space="0" w:color="auto"/>
              <w:left w:val="single" w:sz="4" w:space="0" w:color="auto"/>
              <w:bottom w:val="single" w:sz="4" w:space="0" w:color="auto"/>
              <w:right w:val="single" w:sz="4" w:space="0" w:color="auto"/>
            </w:tcBorders>
          </w:tcPr>
          <w:p w14:paraId="21E63310" w14:textId="77777777" w:rsidR="00C1244B" w:rsidRPr="00D839FF" w:rsidRDefault="00C1244B" w:rsidP="00FD5D33">
            <w:pPr>
              <w:pStyle w:val="TAL"/>
              <w:rPr>
                <w:b/>
                <w:bCs/>
                <w:i/>
                <w:iCs/>
              </w:rPr>
            </w:pPr>
            <w:proofErr w:type="spellStart"/>
            <w:r w:rsidRPr="00D839FF">
              <w:rPr>
                <w:b/>
                <w:bCs/>
                <w:i/>
                <w:iCs/>
              </w:rPr>
              <w:t>uu-RelayRLC-ChannelToReleaseList</w:t>
            </w:r>
            <w:proofErr w:type="spellEnd"/>
          </w:p>
          <w:p w14:paraId="1741A456" w14:textId="77777777" w:rsidR="00C1244B" w:rsidRPr="00D839FF" w:rsidRDefault="00C1244B" w:rsidP="00FD5D33">
            <w:pPr>
              <w:pStyle w:val="TAL"/>
            </w:pPr>
            <w:r w:rsidRPr="00D839FF">
              <w:lastRenderedPageBreak/>
              <w:t xml:space="preserve">List of the </w:t>
            </w:r>
            <w:proofErr w:type="spellStart"/>
            <w:r w:rsidRPr="00D839FF">
              <w:t>Uu</w:t>
            </w:r>
            <w:proofErr w:type="spellEnd"/>
            <w:r w:rsidRPr="00D839FF">
              <w:t xml:space="preserve"> RLC entities and the corresponding MAC Logical Channels to be released.</w:t>
            </w:r>
          </w:p>
        </w:tc>
      </w:tr>
    </w:tbl>
    <w:p w14:paraId="57C25F12"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08935F0B" w14:textId="77777777" w:rsidTr="00FD5D33">
        <w:tc>
          <w:tcPr>
            <w:tcW w:w="14173" w:type="dxa"/>
            <w:tcBorders>
              <w:top w:val="single" w:sz="4" w:space="0" w:color="auto"/>
              <w:left w:val="single" w:sz="4" w:space="0" w:color="auto"/>
              <w:bottom w:val="single" w:sz="4" w:space="0" w:color="auto"/>
              <w:right w:val="single" w:sz="4" w:space="0" w:color="auto"/>
            </w:tcBorders>
          </w:tcPr>
          <w:p w14:paraId="56C617FE" w14:textId="77777777" w:rsidR="00C1244B" w:rsidRPr="00D839FF" w:rsidRDefault="00C1244B" w:rsidP="00FD5D33">
            <w:pPr>
              <w:pStyle w:val="TAH"/>
              <w:rPr>
                <w:rFonts w:eastAsia="Calibri"/>
                <w:szCs w:val="22"/>
                <w:lang w:eastAsia="sv-SE"/>
              </w:rPr>
            </w:pPr>
            <w:proofErr w:type="spellStart"/>
            <w:r w:rsidRPr="00D839FF">
              <w:rPr>
                <w:rFonts w:eastAsia="Calibri"/>
                <w:i/>
                <w:szCs w:val="22"/>
                <w:lang w:eastAsia="sv-SE"/>
              </w:rPr>
              <w:t>DeactivatedSCG-Config</w:t>
            </w:r>
            <w:proofErr w:type="spellEnd"/>
            <w:r w:rsidRPr="00D839FF">
              <w:rPr>
                <w:rFonts w:eastAsia="Calibri"/>
                <w:i/>
                <w:szCs w:val="22"/>
                <w:lang w:eastAsia="sv-SE"/>
              </w:rPr>
              <w:t xml:space="preserve"> </w:t>
            </w:r>
            <w:r w:rsidRPr="00D839FF">
              <w:rPr>
                <w:rFonts w:eastAsia="Calibri"/>
                <w:szCs w:val="22"/>
                <w:lang w:eastAsia="sv-SE"/>
              </w:rPr>
              <w:t>field descriptions</w:t>
            </w:r>
          </w:p>
        </w:tc>
      </w:tr>
      <w:tr w:rsidR="00C1244B" w:rsidRPr="00D839FF" w14:paraId="5717A353" w14:textId="77777777" w:rsidTr="00FD5D33">
        <w:tc>
          <w:tcPr>
            <w:tcW w:w="14173" w:type="dxa"/>
            <w:tcBorders>
              <w:top w:val="single" w:sz="4" w:space="0" w:color="auto"/>
              <w:left w:val="single" w:sz="4" w:space="0" w:color="auto"/>
              <w:bottom w:val="single" w:sz="4" w:space="0" w:color="auto"/>
              <w:right w:val="single" w:sz="4" w:space="0" w:color="auto"/>
            </w:tcBorders>
          </w:tcPr>
          <w:p w14:paraId="18B1CE77" w14:textId="77777777" w:rsidR="00C1244B" w:rsidRPr="00D839FF" w:rsidRDefault="00C1244B" w:rsidP="00FD5D33">
            <w:pPr>
              <w:pStyle w:val="TAL"/>
              <w:rPr>
                <w:b/>
                <w:bCs/>
                <w:i/>
                <w:iCs/>
                <w:lang w:eastAsia="sv-SE"/>
              </w:rPr>
            </w:pPr>
            <w:proofErr w:type="spellStart"/>
            <w:r w:rsidRPr="00D839FF">
              <w:rPr>
                <w:b/>
                <w:bCs/>
                <w:i/>
                <w:iCs/>
                <w:lang w:eastAsia="sv-SE"/>
              </w:rPr>
              <w:t>bfd</w:t>
            </w:r>
            <w:proofErr w:type="spellEnd"/>
            <w:r w:rsidRPr="00D839FF">
              <w:rPr>
                <w:b/>
                <w:bCs/>
                <w:i/>
                <w:iCs/>
                <w:lang w:eastAsia="sv-SE"/>
              </w:rPr>
              <w:t>-and-RLM</w:t>
            </w:r>
          </w:p>
          <w:p w14:paraId="784A57CF" w14:textId="77777777" w:rsidR="00C1244B" w:rsidRPr="00D839FF" w:rsidRDefault="00C1244B" w:rsidP="00FD5D33">
            <w:pPr>
              <w:pStyle w:val="TAL"/>
              <w:rPr>
                <w:rFonts w:eastAsiaTheme="minorEastAsia"/>
                <w:lang w:eastAsia="sv-SE"/>
              </w:rPr>
            </w:pPr>
            <w:r w:rsidRPr="00D839FF">
              <w:rPr>
                <w:bCs/>
                <w:iCs/>
                <w:lang w:eastAsia="sv-SE"/>
              </w:rPr>
              <w:t xml:space="preserve">If the field is set to </w:t>
            </w:r>
            <w:r w:rsidRPr="00D839FF">
              <w:rPr>
                <w:bCs/>
                <w:i/>
                <w:iCs/>
                <w:lang w:eastAsia="sv-SE"/>
              </w:rPr>
              <w:t>true</w:t>
            </w:r>
            <w:r w:rsidRPr="00D839FF">
              <w:rPr>
                <w:bCs/>
                <w:iCs/>
                <w:lang w:eastAsia="sv-SE"/>
              </w:rPr>
              <w:t xml:space="preserve">, the UE shall perform RLM and BFD on the </w:t>
            </w:r>
            <w:proofErr w:type="spellStart"/>
            <w:r w:rsidRPr="00D839FF">
              <w:rPr>
                <w:bCs/>
                <w:iCs/>
                <w:lang w:eastAsia="sv-SE"/>
              </w:rPr>
              <w:t>PSCell</w:t>
            </w:r>
            <w:proofErr w:type="spellEnd"/>
            <w:r w:rsidRPr="00D839FF">
              <w:rPr>
                <w:bCs/>
                <w:iCs/>
                <w:lang w:eastAsia="sv-SE"/>
              </w:rPr>
              <w:t xml:space="preserve"> when the SCG is deactivated and the network ensures that </w:t>
            </w:r>
            <w:r w:rsidRPr="00D839FF">
              <w:rPr>
                <w:bCs/>
                <w:i/>
                <w:iCs/>
                <w:lang w:eastAsia="sv-SE"/>
              </w:rPr>
              <w:t>beamFailure-r17</w:t>
            </w:r>
            <w:r w:rsidRPr="00D839FF">
              <w:rPr>
                <w:bCs/>
                <w:iCs/>
                <w:lang w:eastAsia="sv-SE"/>
              </w:rPr>
              <w:t xml:space="preserve"> is not configured in the </w:t>
            </w:r>
            <w:proofErr w:type="spellStart"/>
            <w:r w:rsidRPr="00D839FF">
              <w:rPr>
                <w:bCs/>
                <w:i/>
                <w:iCs/>
                <w:lang w:eastAsia="sv-SE"/>
              </w:rPr>
              <w:t>radioLinkMonitoringConfig</w:t>
            </w:r>
            <w:proofErr w:type="spellEnd"/>
            <w:r w:rsidRPr="00D839FF">
              <w:rPr>
                <w:bCs/>
                <w:iCs/>
                <w:lang w:eastAsia="sv-SE"/>
              </w:rPr>
              <w:t xml:space="preserve"> of the DL BWP of the </w:t>
            </w:r>
            <w:proofErr w:type="spellStart"/>
            <w:r w:rsidRPr="00D839FF">
              <w:rPr>
                <w:bCs/>
                <w:iCs/>
                <w:lang w:eastAsia="sv-SE"/>
              </w:rPr>
              <w:t>PSCell</w:t>
            </w:r>
            <w:proofErr w:type="spellEnd"/>
            <w:r w:rsidRPr="00D839FF">
              <w:rPr>
                <w:bCs/>
                <w:iCs/>
                <w:lang w:eastAsia="sv-SE"/>
              </w:rPr>
              <w:t xml:space="preserve"> in which the UE performs BFD. If set to </w:t>
            </w:r>
            <w:r w:rsidRPr="00D839FF">
              <w:rPr>
                <w:bCs/>
                <w:i/>
                <w:iCs/>
                <w:lang w:eastAsia="sv-SE"/>
              </w:rPr>
              <w:t>false</w:t>
            </w:r>
            <w:r w:rsidRPr="00D839FF">
              <w:rPr>
                <w:bCs/>
                <w:iCs/>
                <w:lang w:eastAsia="sv-SE"/>
              </w:rPr>
              <w:t xml:space="preserve">, the UE is not required to perform RLM and BFD on the </w:t>
            </w:r>
            <w:proofErr w:type="spellStart"/>
            <w:r w:rsidRPr="00D839FF">
              <w:rPr>
                <w:bCs/>
                <w:iCs/>
                <w:lang w:eastAsia="sv-SE"/>
              </w:rPr>
              <w:t>PSCell</w:t>
            </w:r>
            <w:proofErr w:type="spellEnd"/>
            <w:r w:rsidRPr="00D839FF">
              <w:rPr>
                <w:bCs/>
                <w:iCs/>
                <w:lang w:eastAsia="sv-SE"/>
              </w:rPr>
              <w:t xml:space="preserve"> when the SCG is deactivated.</w:t>
            </w:r>
          </w:p>
        </w:tc>
      </w:tr>
    </w:tbl>
    <w:p w14:paraId="40E17C0C"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08790D86"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2560AA7C" w14:textId="77777777" w:rsidR="00C1244B" w:rsidRPr="00D839FF" w:rsidRDefault="00C1244B" w:rsidP="00FD5D33">
            <w:pPr>
              <w:pStyle w:val="TAH"/>
              <w:rPr>
                <w:rFonts w:eastAsia="Calibri"/>
                <w:szCs w:val="22"/>
                <w:lang w:eastAsia="sv-SE"/>
              </w:rPr>
            </w:pPr>
            <w:r w:rsidRPr="00D839FF">
              <w:rPr>
                <w:rFonts w:eastAsia="Calibri"/>
                <w:i/>
                <w:szCs w:val="22"/>
                <w:lang w:eastAsia="sv-SE"/>
              </w:rPr>
              <w:t>DAPS-</w:t>
            </w:r>
            <w:proofErr w:type="spellStart"/>
            <w:r w:rsidRPr="00D839FF">
              <w:rPr>
                <w:rFonts w:eastAsia="Calibri"/>
                <w:i/>
                <w:szCs w:val="22"/>
                <w:lang w:eastAsia="sv-SE"/>
              </w:rPr>
              <w:t>UplinkPowerConfig</w:t>
            </w:r>
            <w:proofErr w:type="spellEnd"/>
            <w:r w:rsidRPr="00D839FF">
              <w:rPr>
                <w:rFonts w:eastAsia="Calibri"/>
                <w:i/>
                <w:szCs w:val="22"/>
                <w:lang w:eastAsia="sv-SE"/>
              </w:rPr>
              <w:t xml:space="preserve"> </w:t>
            </w:r>
            <w:r w:rsidRPr="00D839FF">
              <w:rPr>
                <w:rFonts w:eastAsia="Calibri"/>
                <w:szCs w:val="22"/>
                <w:lang w:eastAsia="sv-SE"/>
              </w:rPr>
              <w:t>field descriptions</w:t>
            </w:r>
          </w:p>
        </w:tc>
      </w:tr>
      <w:tr w:rsidR="00C1244B" w:rsidRPr="00D839FF" w14:paraId="0921A855"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2708832E" w14:textId="77777777" w:rsidR="00C1244B" w:rsidRPr="00D839FF" w:rsidRDefault="00C1244B" w:rsidP="00FD5D33">
            <w:pPr>
              <w:pStyle w:val="TAL"/>
              <w:rPr>
                <w:rFonts w:eastAsiaTheme="minorEastAsia"/>
                <w:bCs/>
                <w:i/>
                <w:iCs/>
                <w:lang w:eastAsia="sv-SE"/>
              </w:rPr>
            </w:pPr>
            <w:r w:rsidRPr="00D839FF">
              <w:rPr>
                <w:b/>
                <w:bCs/>
                <w:i/>
                <w:iCs/>
                <w:lang w:eastAsia="sv-SE"/>
              </w:rPr>
              <w:t>p-DAPS-Source</w:t>
            </w:r>
          </w:p>
          <w:p w14:paraId="0C9D49B7" w14:textId="77777777" w:rsidR="00C1244B" w:rsidRPr="00D839FF" w:rsidRDefault="00C1244B" w:rsidP="00FD5D33">
            <w:pPr>
              <w:pStyle w:val="TAL"/>
              <w:rPr>
                <w:rFonts w:eastAsiaTheme="minorEastAsia"/>
                <w:lang w:eastAsia="sv-SE"/>
              </w:rPr>
            </w:pPr>
            <w:r w:rsidRPr="00D839FF">
              <w:rPr>
                <w:bCs/>
                <w:lang w:eastAsia="sv-SE"/>
              </w:rPr>
              <w:t>The maximum total transmit power to be used by the UE in the source cell group during DAPS handover.</w:t>
            </w:r>
          </w:p>
        </w:tc>
      </w:tr>
      <w:tr w:rsidR="00C1244B" w:rsidRPr="00D839FF" w14:paraId="530DF582"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6B4376DB" w14:textId="77777777" w:rsidR="00C1244B" w:rsidRPr="00D839FF" w:rsidRDefault="00C1244B" w:rsidP="00FD5D33">
            <w:pPr>
              <w:pStyle w:val="TAL"/>
              <w:rPr>
                <w:rFonts w:eastAsiaTheme="minorEastAsia"/>
                <w:bCs/>
                <w:i/>
                <w:iCs/>
                <w:lang w:eastAsia="sv-SE"/>
              </w:rPr>
            </w:pPr>
            <w:r w:rsidRPr="00D839FF">
              <w:rPr>
                <w:b/>
                <w:bCs/>
                <w:i/>
                <w:iCs/>
                <w:lang w:eastAsia="sv-SE"/>
              </w:rPr>
              <w:t>p-DAPS-Target</w:t>
            </w:r>
          </w:p>
          <w:p w14:paraId="16338F52" w14:textId="77777777" w:rsidR="00C1244B" w:rsidRPr="00D839FF" w:rsidRDefault="00C1244B" w:rsidP="00FD5D33">
            <w:pPr>
              <w:pStyle w:val="TAL"/>
              <w:rPr>
                <w:rFonts w:eastAsiaTheme="minorEastAsia"/>
                <w:szCs w:val="22"/>
                <w:lang w:eastAsia="sv-SE"/>
              </w:rPr>
            </w:pPr>
            <w:r w:rsidRPr="00D839FF">
              <w:rPr>
                <w:bCs/>
                <w:lang w:eastAsia="sv-SE"/>
              </w:rPr>
              <w:t>The maximum total transmit power to be used by the UE in the target cell group during DAPS handover.</w:t>
            </w:r>
          </w:p>
        </w:tc>
      </w:tr>
      <w:tr w:rsidR="00C1244B" w:rsidRPr="00D839FF" w14:paraId="7811FB1E"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9906952" w14:textId="77777777" w:rsidR="00C1244B" w:rsidRPr="00D839FF" w:rsidRDefault="00C1244B" w:rsidP="00FD5D33">
            <w:pPr>
              <w:pStyle w:val="TAL"/>
              <w:rPr>
                <w:rFonts w:eastAsiaTheme="minorEastAsia"/>
                <w:bCs/>
                <w:i/>
                <w:iCs/>
                <w:lang w:eastAsia="sv-SE"/>
              </w:rPr>
            </w:pPr>
            <w:proofErr w:type="spellStart"/>
            <w:r w:rsidRPr="00D839FF">
              <w:rPr>
                <w:b/>
                <w:bCs/>
                <w:i/>
                <w:iCs/>
                <w:lang w:eastAsia="sv-SE"/>
              </w:rPr>
              <w:t>uplinkPowerSharingDAPS</w:t>
            </w:r>
            <w:proofErr w:type="spellEnd"/>
            <w:r w:rsidRPr="00D839FF">
              <w:rPr>
                <w:b/>
                <w:bCs/>
                <w:i/>
                <w:iCs/>
                <w:lang w:eastAsia="sv-SE"/>
              </w:rPr>
              <w:t>-Mode</w:t>
            </w:r>
          </w:p>
          <w:p w14:paraId="14255A9D" w14:textId="77777777" w:rsidR="00C1244B" w:rsidRPr="00D839FF" w:rsidRDefault="00C1244B" w:rsidP="00FD5D33">
            <w:pPr>
              <w:pStyle w:val="TAL"/>
              <w:rPr>
                <w:lang w:eastAsia="sv-SE"/>
              </w:rPr>
            </w:pPr>
            <w:r w:rsidRPr="00D839FF">
              <w:rPr>
                <w:rFonts w:eastAsiaTheme="minorEastAsia"/>
                <w:szCs w:val="22"/>
                <w:lang w:eastAsia="sv-SE"/>
              </w:rPr>
              <w:t>Indicates the uplink power sharing mode that the UE uses in DAPS handover (see TS 38.213 [13]).</w:t>
            </w:r>
          </w:p>
        </w:tc>
      </w:tr>
    </w:tbl>
    <w:p w14:paraId="64DBB60B"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466A2992"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BE39F7B" w14:textId="77777777" w:rsidR="00C1244B" w:rsidRPr="00D839FF" w:rsidRDefault="00C1244B" w:rsidP="00FD5D33">
            <w:pPr>
              <w:pStyle w:val="TAH"/>
              <w:rPr>
                <w:szCs w:val="22"/>
                <w:lang w:eastAsia="sv-SE"/>
              </w:rPr>
            </w:pPr>
            <w:proofErr w:type="spellStart"/>
            <w:r w:rsidRPr="00D839FF">
              <w:rPr>
                <w:i/>
                <w:szCs w:val="22"/>
                <w:lang w:eastAsia="sv-SE"/>
              </w:rPr>
              <w:t>GoodServingCellEvaluation</w:t>
            </w:r>
            <w:proofErr w:type="spellEnd"/>
            <w:r w:rsidRPr="00D839FF">
              <w:rPr>
                <w:i/>
                <w:szCs w:val="22"/>
                <w:lang w:eastAsia="sv-SE"/>
              </w:rPr>
              <w:t xml:space="preserve"> </w:t>
            </w:r>
            <w:r w:rsidRPr="00D839FF">
              <w:rPr>
                <w:lang w:eastAsia="sv-SE"/>
              </w:rPr>
              <w:t>field descriptions</w:t>
            </w:r>
          </w:p>
        </w:tc>
      </w:tr>
      <w:tr w:rsidR="00C1244B" w:rsidRPr="00D839FF" w14:paraId="013BC688"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71C9917D" w14:textId="77777777" w:rsidR="00C1244B" w:rsidRPr="00D839FF" w:rsidRDefault="00C1244B" w:rsidP="00FD5D33">
            <w:pPr>
              <w:pStyle w:val="TAL"/>
              <w:rPr>
                <w:szCs w:val="22"/>
                <w:lang w:eastAsia="sv-SE"/>
              </w:rPr>
            </w:pPr>
            <w:r w:rsidRPr="00D839FF">
              <w:rPr>
                <w:b/>
                <w:i/>
                <w:szCs w:val="22"/>
                <w:lang w:eastAsia="sv-SE"/>
              </w:rPr>
              <w:t>offset</w:t>
            </w:r>
          </w:p>
          <w:p w14:paraId="5CDF653D" w14:textId="77777777" w:rsidR="00C1244B" w:rsidRPr="00D839FF" w:rsidRDefault="00C1244B" w:rsidP="00FD5D33">
            <w:pPr>
              <w:pStyle w:val="TAL"/>
              <w:rPr>
                <w:szCs w:val="22"/>
                <w:lang w:eastAsia="sv-SE"/>
              </w:rPr>
            </w:pPr>
            <w:r w:rsidRPr="00D839FF">
              <w:rPr>
                <w:rFonts w:eastAsia="DengXian"/>
                <w:szCs w:val="22"/>
              </w:rPr>
              <w:t>The parameter "X" (dB) for the good serving cell quality criterion in RRC_CONNECTED, for a cell operating in FR1 and FR2, respectively. If this field is absent, the UE applies the (default) value of 0 dB for "X".</w:t>
            </w:r>
          </w:p>
        </w:tc>
      </w:tr>
    </w:tbl>
    <w:p w14:paraId="6D3BFC10"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45AA11BC" w14:textId="77777777" w:rsidTr="00FD5D33">
        <w:tc>
          <w:tcPr>
            <w:tcW w:w="14173" w:type="dxa"/>
            <w:tcBorders>
              <w:top w:val="single" w:sz="4" w:space="0" w:color="auto"/>
              <w:left w:val="single" w:sz="4" w:space="0" w:color="auto"/>
              <w:bottom w:val="single" w:sz="4" w:space="0" w:color="auto"/>
              <w:right w:val="single" w:sz="4" w:space="0" w:color="auto"/>
            </w:tcBorders>
          </w:tcPr>
          <w:p w14:paraId="3141D58B" w14:textId="77777777" w:rsidR="00C1244B" w:rsidRPr="00D839FF" w:rsidRDefault="00C1244B" w:rsidP="00FD5D33">
            <w:pPr>
              <w:pStyle w:val="TAH"/>
              <w:rPr>
                <w:b w:val="0"/>
                <w:i/>
                <w:iCs/>
                <w:lang w:eastAsia="sv-SE"/>
              </w:rPr>
            </w:pPr>
            <w:r w:rsidRPr="00D839FF">
              <w:rPr>
                <w:i/>
                <w:iCs/>
              </w:rPr>
              <w:t>IAB-</w:t>
            </w:r>
            <w:proofErr w:type="spellStart"/>
            <w:r w:rsidRPr="00D839FF">
              <w:rPr>
                <w:i/>
                <w:iCs/>
              </w:rPr>
              <w:t>ResourceConfig</w:t>
            </w:r>
            <w:proofErr w:type="spellEnd"/>
            <w:r w:rsidRPr="00D839FF">
              <w:rPr>
                <w:lang w:eastAsia="sv-SE"/>
              </w:rPr>
              <w:t xml:space="preserve"> field descriptions</w:t>
            </w:r>
          </w:p>
        </w:tc>
      </w:tr>
      <w:tr w:rsidR="00C1244B" w:rsidRPr="00D839FF" w14:paraId="23E6BEC5" w14:textId="77777777" w:rsidTr="00FD5D33">
        <w:tc>
          <w:tcPr>
            <w:tcW w:w="14173" w:type="dxa"/>
            <w:tcBorders>
              <w:top w:val="single" w:sz="4" w:space="0" w:color="auto"/>
              <w:left w:val="single" w:sz="4" w:space="0" w:color="auto"/>
              <w:bottom w:val="single" w:sz="4" w:space="0" w:color="auto"/>
              <w:right w:val="single" w:sz="4" w:space="0" w:color="auto"/>
            </w:tcBorders>
          </w:tcPr>
          <w:p w14:paraId="287723C7" w14:textId="77777777" w:rsidR="00C1244B" w:rsidRPr="00D839FF" w:rsidRDefault="00C1244B" w:rsidP="00FD5D33">
            <w:pPr>
              <w:pStyle w:val="TAL"/>
              <w:rPr>
                <w:b/>
                <w:bCs/>
                <w:i/>
                <w:iCs/>
                <w:lang w:eastAsia="sv-SE"/>
              </w:rPr>
            </w:pPr>
            <w:proofErr w:type="spellStart"/>
            <w:r w:rsidRPr="00D839FF">
              <w:rPr>
                <w:b/>
                <w:bCs/>
                <w:i/>
                <w:iCs/>
                <w:lang w:eastAsia="sv-SE"/>
              </w:rPr>
              <w:t>iab-ResourceConfigID</w:t>
            </w:r>
            <w:proofErr w:type="spellEnd"/>
          </w:p>
          <w:p w14:paraId="7DA451E5" w14:textId="77777777" w:rsidR="00C1244B" w:rsidRPr="00D839FF" w:rsidRDefault="00C1244B" w:rsidP="00FD5D33">
            <w:pPr>
              <w:pStyle w:val="TAL"/>
              <w:rPr>
                <w:lang w:eastAsia="sv-SE"/>
              </w:rPr>
            </w:pPr>
            <w:r w:rsidRPr="00D839FF">
              <w:rPr>
                <w:lang w:eastAsia="sv-SE"/>
              </w:rPr>
              <w:t xml:space="preserve">This ID is used to indicate the specific resource configuration </w:t>
            </w:r>
            <w:r w:rsidRPr="00D839FF">
              <w:t>addressed by the MAC CEs</w:t>
            </w:r>
            <w:r w:rsidRPr="00D839FF">
              <w:rPr>
                <w:lang w:eastAsia="sv-SE"/>
              </w:rPr>
              <w:t xml:space="preserve"> specified in TS 38.321 [3].</w:t>
            </w:r>
          </w:p>
        </w:tc>
      </w:tr>
      <w:tr w:rsidR="00C1244B" w:rsidRPr="00D839FF" w14:paraId="082A6C97" w14:textId="77777777" w:rsidTr="00FD5D33">
        <w:tc>
          <w:tcPr>
            <w:tcW w:w="14173" w:type="dxa"/>
            <w:tcBorders>
              <w:top w:val="single" w:sz="4" w:space="0" w:color="auto"/>
              <w:left w:val="single" w:sz="4" w:space="0" w:color="auto"/>
              <w:bottom w:val="single" w:sz="4" w:space="0" w:color="auto"/>
              <w:right w:val="single" w:sz="4" w:space="0" w:color="auto"/>
            </w:tcBorders>
          </w:tcPr>
          <w:p w14:paraId="663159B7" w14:textId="77777777" w:rsidR="00C1244B" w:rsidRPr="00D839FF" w:rsidRDefault="00C1244B" w:rsidP="00FD5D33">
            <w:pPr>
              <w:pStyle w:val="TAL"/>
              <w:rPr>
                <w:b/>
                <w:bCs/>
                <w:i/>
                <w:iCs/>
                <w:lang w:eastAsia="sv-SE"/>
              </w:rPr>
            </w:pPr>
            <w:proofErr w:type="spellStart"/>
            <w:r w:rsidRPr="00D839FF">
              <w:rPr>
                <w:b/>
                <w:bCs/>
                <w:i/>
                <w:iCs/>
                <w:lang w:eastAsia="sv-SE"/>
              </w:rPr>
              <w:t>periodicitySlotList</w:t>
            </w:r>
            <w:proofErr w:type="spellEnd"/>
          </w:p>
          <w:p w14:paraId="0E4BACA2" w14:textId="77777777" w:rsidR="00C1244B" w:rsidRPr="00D839FF" w:rsidRDefault="00C1244B" w:rsidP="00FD5D33">
            <w:pPr>
              <w:pStyle w:val="TAL"/>
              <w:rPr>
                <w:lang w:eastAsia="sv-SE"/>
              </w:rPr>
            </w:pPr>
            <w:r w:rsidRPr="00D839FF">
              <w:rPr>
                <w:rFonts w:eastAsiaTheme="minorEastAsia"/>
                <w:lang w:eastAsia="sv-SE"/>
              </w:rPr>
              <w:t xml:space="preserve">Indicates the periodicity in </w:t>
            </w:r>
            <w:proofErr w:type="spellStart"/>
            <w:r w:rsidRPr="00D839FF">
              <w:rPr>
                <w:rFonts w:eastAsiaTheme="minorEastAsia"/>
                <w:lang w:eastAsia="sv-SE"/>
              </w:rPr>
              <w:t>ms</w:t>
            </w:r>
            <w:proofErr w:type="spellEnd"/>
            <w:r w:rsidRPr="00D839FF">
              <w:rPr>
                <w:rFonts w:eastAsiaTheme="minorEastAsia"/>
                <w:lang w:eastAsia="sv-SE"/>
              </w:rPr>
              <w:t xml:space="preserve"> of the list of slot indexes indicated in </w:t>
            </w:r>
            <w:proofErr w:type="spellStart"/>
            <w:r w:rsidRPr="00D839FF">
              <w:rPr>
                <w:rFonts w:eastAsiaTheme="minorEastAsia"/>
                <w:i/>
                <w:iCs/>
                <w:lang w:eastAsia="sv-SE"/>
              </w:rPr>
              <w:t>slotList</w:t>
            </w:r>
            <w:proofErr w:type="spellEnd"/>
            <w:r w:rsidRPr="00D839FF">
              <w:rPr>
                <w:lang w:eastAsia="sv-SE"/>
              </w:rPr>
              <w:t>.</w:t>
            </w:r>
          </w:p>
        </w:tc>
      </w:tr>
      <w:tr w:rsidR="00C1244B" w:rsidRPr="00D839FF" w14:paraId="75EE70E1" w14:textId="77777777" w:rsidTr="00FD5D33">
        <w:tc>
          <w:tcPr>
            <w:tcW w:w="14173" w:type="dxa"/>
            <w:tcBorders>
              <w:top w:val="single" w:sz="4" w:space="0" w:color="auto"/>
              <w:left w:val="single" w:sz="4" w:space="0" w:color="auto"/>
              <w:bottom w:val="single" w:sz="4" w:space="0" w:color="auto"/>
              <w:right w:val="single" w:sz="4" w:space="0" w:color="auto"/>
            </w:tcBorders>
          </w:tcPr>
          <w:p w14:paraId="5E949700" w14:textId="77777777" w:rsidR="00C1244B" w:rsidRPr="00D839FF" w:rsidRDefault="00C1244B" w:rsidP="00FD5D33">
            <w:pPr>
              <w:pStyle w:val="TAL"/>
              <w:rPr>
                <w:b/>
                <w:bCs/>
                <w:i/>
                <w:iCs/>
                <w:lang w:eastAsia="x-none"/>
              </w:rPr>
            </w:pPr>
            <w:proofErr w:type="spellStart"/>
            <w:r w:rsidRPr="00D839FF">
              <w:rPr>
                <w:b/>
                <w:bCs/>
                <w:i/>
                <w:iCs/>
                <w:lang w:eastAsia="x-none"/>
              </w:rPr>
              <w:t>slotList</w:t>
            </w:r>
            <w:proofErr w:type="spellEnd"/>
          </w:p>
          <w:p w14:paraId="0571B30B" w14:textId="77777777" w:rsidR="00C1244B" w:rsidRPr="00D839FF" w:rsidRDefault="00C1244B" w:rsidP="00FD5D33">
            <w:pPr>
              <w:pStyle w:val="TAL"/>
              <w:rPr>
                <w:b/>
                <w:bCs/>
                <w:i/>
                <w:iCs/>
                <w:lang w:eastAsia="sv-SE"/>
              </w:rPr>
            </w:pPr>
            <w:r w:rsidRPr="00D839FF">
              <w:rPr>
                <w:rFonts w:eastAsiaTheme="minorEastAsia"/>
                <w:lang w:eastAsia="sv-SE"/>
              </w:rPr>
              <w:t xml:space="preserve">Indicates the list of slot indexes to which the information indicated in the specific MAC CE applies to, as specified </w:t>
            </w:r>
            <w:r w:rsidRPr="00D839FF">
              <w:rPr>
                <w:lang w:eastAsia="sv-SE"/>
              </w:rPr>
              <w:t>in TS 38.321 [3]</w:t>
            </w:r>
            <w:r w:rsidRPr="00D839FF">
              <w:rPr>
                <w:rFonts w:eastAsiaTheme="minorEastAsia"/>
                <w:lang w:eastAsia="sv-SE"/>
              </w:rPr>
              <w:t xml:space="preserve">. The values of the entries in the </w:t>
            </w:r>
            <w:proofErr w:type="spellStart"/>
            <w:r w:rsidRPr="00D839FF">
              <w:rPr>
                <w:rFonts w:eastAsiaTheme="minorEastAsia"/>
                <w:i/>
                <w:iCs/>
                <w:lang w:eastAsia="sv-SE"/>
              </w:rPr>
              <w:t>slotList</w:t>
            </w:r>
            <w:proofErr w:type="spellEnd"/>
            <w:r w:rsidRPr="00D839FF">
              <w:rPr>
                <w:rFonts w:eastAsiaTheme="minorEastAsia"/>
                <w:lang w:eastAsia="sv-SE"/>
              </w:rPr>
              <w:t xml:space="preserve"> are strictly less than the value of the </w:t>
            </w:r>
            <w:proofErr w:type="spellStart"/>
            <w:r w:rsidRPr="00D839FF">
              <w:rPr>
                <w:i/>
                <w:iCs/>
              </w:rPr>
              <w:t>periodicitySlotList</w:t>
            </w:r>
            <w:proofErr w:type="spellEnd"/>
            <w:r w:rsidRPr="00D839FF">
              <w:t>.</w:t>
            </w:r>
          </w:p>
        </w:tc>
      </w:tr>
      <w:tr w:rsidR="00C1244B" w:rsidRPr="00D839FF" w14:paraId="32929F66" w14:textId="77777777" w:rsidTr="00FD5D33">
        <w:tc>
          <w:tcPr>
            <w:tcW w:w="14173" w:type="dxa"/>
            <w:tcBorders>
              <w:top w:val="single" w:sz="4" w:space="0" w:color="auto"/>
              <w:left w:val="single" w:sz="4" w:space="0" w:color="auto"/>
              <w:bottom w:val="single" w:sz="4" w:space="0" w:color="auto"/>
              <w:right w:val="single" w:sz="4" w:space="0" w:color="auto"/>
            </w:tcBorders>
          </w:tcPr>
          <w:p w14:paraId="576D574E" w14:textId="77777777" w:rsidR="00C1244B" w:rsidRPr="00D839FF" w:rsidRDefault="00C1244B" w:rsidP="00FD5D33">
            <w:pPr>
              <w:pStyle w:val="TAL"/>
              <w:rPr>
                <w:b/>
                <w:bCs/>
                <w:i/>
                <w:iCs/>
                <w:lang w:eastAsia="x-none"/>
              </w:rPr>
            </w:pPr>
            <w:proofErr w:type="spellStart"/>
            <w:r w:rsidRPr="00D839FF">
              <w:rPr>
                <w:b/>
                <w:bCs/>
                <w:i/>
                <w:iCs/>
                <w:lang w:eastAsia="x-none"/>
              </w:rPr>
              <w:t>slotListSubcarrierSpacing</w:t>
            </w:r>
            <w:proofErr w:type="spellEnd"/>
          </w:p>
          <w:p w14:paraId="18BB3703" w14:textId="77777777" w:rsidR="00C1244B" w:rsidRPr="00D839FF" w:rsidRDefault="00C1244B" w:rsidP="00FD5D33">
            <w:pPr>
              <w:pStyle w:val="TAL"/>
            </w:pPr>
            <w:r w:rsidRPr="00D839FF">
              <w:t xml:space="preserve">Subcarrier spacing used as reference for the </w:t>
            </w:r>
            <w:proofErr w:type="spellStart"/>
            <w:r w:rsidRPr="00D839FF">
              <w:rPr>
                <w:i/>
                <w:iCs/>
              </w:rPr>
              <w:t>slotList</w:t>
            </w:r>
            <w:proofErr w:type="spellEnd"/>
            <w:r w:rsidRPr="00D839FF">
              <w:t xml:space="preserve"> configuration.</w:t>
            </w:r>
          </w:p>
          <w:p w14:paraId="613A223D" w14:textId="77777777" w:rsidR="00C1244B" w:rsidRPr="00D839FF" w:rsidRDefault="00C1244B" w:rsidP="00FD5D33">
            <w:pPr>
              <w:pStyle w:val="TAL"/>
              <w:rPr>
                <w:rFonts w:eastAsia="MS Mincho"/>
                <w:szCs w:val="22"/>
                <w:lang w:eastAsia="sv-SE"/>
              </w:rPr>
            </w:pPr>
            <w:r w:rsidRPr="00D839FF">
              <w:rPr>
                <w:rFonts w:eastAsia="MS Mincho"/>
                <w:szCs w:val="22"/>
                <w:lang w:eastAsia="sv-SE"/>
              </w:rPr>
              <w:t>Only the following values are applicable depending on the used frequency:</w:t>
            </w:r>
          </w:p>
          <w:p w14:paraId="0E406830" w14:textId="77777777" w:rsidR="00C1244B" w:rsidRPr="00D839FF" w:rsidRDefault="00C1244B" w:rsidP="00FD5D33">
            <w:pPr>
              <w:pStyle w:val="TAL"/>
              <w:rPr>
                <w:rFonts w:eastAsia="MS Mincho"/>
                <w:szCs w:val="22"/>
                <w:lang w:eastAsia="sv-SE"/>
              </w:rPr>
            </w:pPr>
            <w:r w:rsidRPr="00D839FF">
              <w:rPr>
                <w:rFonts w:eastAsia="MS Mincho"/>
                <w:szCs w:val="22"/>
                <w:lang w:eastAsia="sv-SE"/>
              </w:rPr>
              <w:t>FR1:    15 or 30 kHz</w:t>
            </w:r>
          </w:p>
          <w:p w14:paraId="57E9ADBC" w14:textId="77777777" w:rsidR="00C1244B" w:rsidRPr="00D839FF" w:rsidRDefault="00C1244B" w:rsidP="00FD5D33">
            <w:pPr>
              <w:pStyle w:val="TAL"/>
              <w:rPr>
                <w:rFonts w:eastAsia="MS Mincho"/>
                <w:szCs w:val="22"/>
                <w:lang w:eastAsia="sv-SE"/>
              </w:rPr>
            </w:pPr>
            <w:r w:rsidRPr="00D839FF">
              <w:rPr>
                <w:rFonts w:eastAsia="MS Mincho"/>
                <w:szCs w:val="22"/>
                <w:lang w:eastAsia="sv-SE"/>
              </w:rPr>
              <w:t>FR2-1:  60 or 120 kHz</w:t>
            </w:r>
          </w:p>
          <w:p w14:paraId="3ABAFD42" w14:textId="77777777" w:rsidR="00C1244B" w:rsidRPr="00D839FF" w:rsidRDefault="00C1244B" w:rsidP="00FD5D33">
            <w:pPr>
              <w:pStyle w:val="TAL"/>
              <w:rPr>
                <w:b/>
                <w:bCs/>
                <w:i/>
                <w:iCs/>
                <w:lang w:eastAsia="x-none"/>
              </w:rPr>
            </w:pPr>
            <w:r w:rsidRPr="00D839FF">
              <w:rPr>
                <w:rFonts w:eastAsia="MS Mincho"/>
                <w:szCs w:val="22"/>
                <w:lang w:eastAsia="sv-SE"/>
              </w:rPr>
              <w:t>FR2-2:  120 or 480 kHz</w:t>
            </w:r>
          </w:p>
        </w:tc>
      </w:tr>
    </w:tbl>
    <w:p w14:paraId="3DF9DE67" w14:textId="77777777" w:rsidR="00C1244B" w:rsidRPr="00D839FF" w:rsidRDefault="00C1244B" w:rsidP="00C1244B"/>
    <w:tbl>
      <w:tblPr>
        <w:tblStyle w:val="af2"/>
        <w:tblW w:w="14173" w:type="dxa"/>
        <w:tblLook w:val="04A0" w:firstRow="1" w:lastRow="0" w:firstColumn="1" w:lastColumn="0" w:noHBand="0" w:noVBand="1"/>
      </w:tblPr>
      <w:tblGrid>
        <w:gridCol w:w="14173"/>
      </w:tblGrid>
      <w:tr w:rsidR="00C1244B" w:rsidRPr="00D839FF" w14:paraId="691DC19B" w14:textId="77777777" w:rsidTr="00FD5D33">
        <w:tc>
          <w:tcPr>
            <w:tcW w:w="14278" w:type="dxa"/>
          </w:tcPr>
          <w:p w14:paraId="35D5E0CC" w14:textId="77777777" w:rsidR="00C1244B" w:rsidRPr="00D839FF" w:rsidRDefault="00C1244B" w:rsidP="00FD5D33">
            <w:pPr>
              <w:pStyle w:val="TAH"/>
            </w:pPr>
            <w:r w:rsidRPr="00D839FF">
              <w:rPr>
                <w:i/>
              </w:rPr>
              <w:t>RACH-</w:t>
            </w:r>
            <w:proofErr w:type="spellStart"/>
            <w:r w:rsidRPr="00D839FF">
              <w:rPr>
                <w:i/>
              </w:rPr>
              <w:t>LessHO</w:t>
            </w:r>
            <w:proofErr w:type="spellEnd"/>
            <w:r w:rsidRPr="00D839FF">
              <w:rPr>
                <w:iCs/>
              </w:rPr>
              <w:t xml:space="preserve"> field descriptions</w:t>
            </w:r>
          </w:p>
        </w:tc>
      </w:tr>
      <w:tr w:rsidR="00C1244B" w:rsidRPr="00D839FF" w14:paraId="613DD35D" w14:textId="77777777" w:rsidTr="00FD5D33">
        <w:tc>
          <w:tcPr>
            <w:tcW w:w="14278" w:type="dxa"/>
          </w:tcPr>
          <w:p w14:paraId="35994CCC" w14:textId="77777777" w:rsidR="00C1244B" w:rsidRPr="00D839FF" w:rsidRDefault="00C1244B" w:rsidP="00FD5D33">
            <w:pPr>
              <w:pStyle w:val="TAL"/>
              <w:rPr>
                <w:b/>
                <w:i/>
              </w:rPr>
            </w:pPr>
            <w:proofErr w:type="spellStart"/>
            <w:r w:rsidRPr="00D839FF">
              <w:rPr>
                <w:b/>
                <w:i/>
              </w:rPr>
              <w:t>ssb</w:t>
            </w:r>
            <w:proofErr w:type="spellEnd"/>
            <w:r w:rsidRPr="00D839FF">
              <w:rPr>
                <w:b/>
                <w:i/>
              </w:rPr>
              <w:t>-Index</w:t>
            </w:r>
          </w:p>
          <w:p w14:paraId="552400C1" w14:textId="77777777" w:rsidR="00C1244B" w:rsidRPr="00D839FF" w:rsidRDefault="00C1244B" w:rsidP="00FD5D33">
            <w:pPr>
              <w:pStyle w:val="TAL"/>
            </w:pPr>
            <w:r w:rsidRPr="00D839FF">
              <w:rPr>
                <w:bCs/>
                <w:iCs/>
              </w:rPr>
              <w:t xml:space="preserve">This field indicates a beam that the UE should use in the target cell to monitor PDCCH for initial uplink </w:t>
            </w:r>
            <w:proofErr w:type="gramStart"/>
            <w:r w:rsidRPr="00D839FF">
              <w:rPr>
                <w:bCs/>
                <w:iCs/>
              </w:rPr>
              <w:t>transmission,</w:t>
            </w:r>
            <w:proofErr w:type="gramEnd"/>
            <w:r w:rsidRPr="00D839FF">
              <w:rPr>
                <w:bCs/>
                <w:iCs/>
              </w:rPr>
              <w:t xml:space="preserve"> see TS 38.321 [3]. The network configures this field when </w:t>
            </w:r>
            <w:r w:rsidRPr="00D839FF">
              <w:rPr>
                <w:bCs/>
                <w:i/>
              </w:rPr>
              <w:t>cg-RRC-Configuration</w:t>
            </w:r>
            <w:r w:rsidRPr="00D839FF">
              <w:rPr>
                <w:bCs/>
                <w:iCs/>
              </w:rPr>
              <w:t xml:space="preserve"> is not configured for the initial uplink transmission in RACH-less handover in NTN or in case this cell is not a mobile IAB cell.</w:t>
            </w:r>
          </w:p>
        </w:tc>
      </w:tr>
      <w:tr w:rsidR="00C1244B" w:rsidRPr="00D839FF" w14:paraId="6580CDA9" w14:textId="77777777" w:rsidTr="00FD5D33">
        <w:tc>
          <w:tcPr>
            <w:tcW w:w="14278" w:type="dxa"/>
          </w:tcPr>
          <w:p w14:paraId="1BE27C2A" w14:textId="77777777" w:rsidR="00C1244B" w:rsidRPr="00D839FF" w:rsidRDefault="00C1244B" w:rsidP="00FD5D33">
            <w:pPr>
              <w:pStyle w:val="TAL"/>
              <w:rPr>
                <w:b/>
                <w:i/>
              </w:rPr>
            </w:pPr>
            <w:proofErr w:type="spellStart"/>
            <w:r w:rsidRPr="00D839FF">
              <w:rPr>
                <w:b/>
                <w:i/>
              </w:rPr>
              <w:t>targetNTA</w:t>
            </w:r>
            <w:proofErr w:type="spellEnd"/>
          </w:p>
          <w:p w14:paraId="5AC227E1" w14:textId="77777777" w:rsidR="00C1244B" w:rsidRPr="00D839FF" w:rsidRDefault="00C1244B" w:rsidP="00FD5D33">
            <w:pPr>
              <w:pStyle w:val="TAL"/>
            </w:pPr>
            <w:r w:rsidRPr="00D839FF">
              <w:rPr>
                <w:bCs/>
                <w:iCs/>
              </w:rPr>
              <w:t>This field refers to the timing adjustment, see TS 38.213 [13] and TS 38.321 [3], indicating the N</w:t>
            </w:r>
            <w:r w:rsidRPr="00D839FF">
              <w:rPr>
                <w:bCs/>
                <w:iCs/>
                <w:vertAlign w:val="subscript"/>
              </w:rPr>
              <w:t>TA</w:t>
            </w:r>
            <w:r w:rsidRPr="00D839FF">
              <w:rPr>
                <w:bCs/>
                <w:iCs/>
              </w:rPr>
              <w:t xml:space="preserve"> value which the UE shall use for the target PTAG of handover. The value </w:t>
            </w:r>
            <w:r w:rsidRPr="00D839FF">
              <w:rPr>
                <w:bCs/>
                <w:i/>
              </w:rPr>
              <w:t>zero</w:t>
            </w:r>
            <w:r w:rsidRPr="00D839FF">
              <w:rPr>
                <w:bCs/>
                <w:iCs/>
              </w:rPr>
              <w:t xml:space="preserve"> corresponds to N</w:t>
            </w:r>
            <w:r w:rsidRPr="00D839FF">
              <w:rPr>
                <w:bCs/>
                <w:iCs/>
                <w:vertAlign w:val="subscript"/>
              </w:rPr>
              <w:t>TA</w:t>
            </w:r>
            <w:r w:rsidRPr="00D839FF">
              <w:rPr>
                <w:bCs/>
                <w:iCs/>
              </w:rPr>
              <w:t xml:space="preserve">=0, while the value </w:t>
            </w:r>
            <w:r w:rsidRPr="00D839FF">
              <w:rPr>
                <w:bCs/>
                <w:i/>
              </w:rPr>
              <w:t>source</w:t>
            </w:r>
            <w:r w:rsidRPr="00D839FF">
              <w:rPr>
                <w:bCs/>
                <w:iCs/>
              </w:rPr>
              <w:t xml:space="preserve"> corresponds to the N</w:t>
            </w:r>
            <w:r w:rsidRPr="00D839FF">
              <w:rPr>
                <w:bCs/>
                <w:iCs/>
                <w:vertAlign w:val="subscript"/>
              </w:rPr>
              <w:t>TA</w:t>
            </w:r>
            <w:r w:rsidRPr="00D839FF">
              <w:rPr>
                <w:bCs/>
                <w:iCs/>
              </w:rPr>
              <w:t xml:space="preserve"> value of the source </w:t>
            </w:r>
            <w:r w:rsidRPr="00D839FF">
              <w:t xml:space="preserve">PTAG indicated by the </w:t>
            </w:r>
            <w:r w:rsidRPr="00D839FF">
              <w:rPr>
                <w:i/>
                <w:iCs/>
              </w:rPr>
              <w:t>tag-Id</w:t>
            </w:r>
            <w:r w:rsidRPr="00D839FF">
              <w:rPr>
                <w:bCs/>
                <w:iCs/>
              </w:rPr>
              <w:t xml:space="preserve">. Only value </w:t>
            </w:r>
            <w:r w:rsidRPr="00D839FF">
              <w:rPr>
                <w:bCs/>
                <w:i/>
              </w:rPr>
              <w:t>source</w:t>
            </w:r>
            <w:r w:rsidRPr="00D839FF">
              <w:rPr>
                <w:bCs/>
                <w:iCs/>
              </w:rPr>
              <w:t xml:space="preserve"> is configured by the network in case source cell is a mobile IAB cell. In this version of the specification, the network shall always configure this field if </w:t>
            </w:r>
            <w:proofErr w:type="spellStart"/>
            <w:r w:rsidRPr="00D839FF">
              <w:rPr>
                <w:bCs/>
                <w:i/>
              </w:rPr>
              <w:t>rach-LessHO</w:t>
            </w:r>
            <w:proofErr w:type="spellEnd"/>
            <w:r w:rsidRPr="00D839FF">
              <w:rPr>
                <w:bCs/>
                <w:iCs/>
              </w:rPr>
              <w:t xml:space="preserve"> is part of an </w:t>
            </w:r>
            <w:proofErr w:type="spellStart"/>
            <w:r w:rsidRPr="00D839FF">
              <w:rPr>
                <w:bCs/>
                <w:i/>
              </w:rPr>
              <w:t>RRCReconfiguration</w:t>
            </w:r>
            <w:proofErr w:type="spellEnd"/>
            <w:r w:rsidRPr="00D839FF">
              <w:rPr>
                <w:bCs/>
                <w:iCs/>
              </w:rPr>
              <w:t xml:space="preserve"> message.</w:t>
            </w:r>
          </w:p>
        </w:tc>
      </w:tr>
      <w:tr w:rsidR="00C1244B" w:rsidRPr="00D839FF" w14:paraId="32F7F8B9" w14:textId="77777777" w:rsidTr="00FD5D33">
        <w:trPr>
          <w:trHeight w:val="343"/>
        </w:trPr>
        <w:tc>
          <w:tcPr>
            <w:tcW w:w="14278" w:type="dxa"/>
          </w:tcPr>
          <w:p w14:paraId="195EADF4" w14:textId="77777777" w:rsidR="00C1244B" w:rsidRPr="00D839FF" w:rsidRDefault="00C1244B" w:rsidP="00FD5D33">
            <w:pPr>
              <w:pStyle w:val="TAL"/>
              <w:rPr>
                <w:b/>
                <w:i/>
              </w:rPr>
            </w:pPr>
            <w:proofErr w:type="spellStart"/>
            <w:r w:rsidRPr="00D839FF">
              <w:rPr>
                <w:b/>
                <w:i/>
              </w:rPr>
              <w:t>tci-StateID</w:t>
            </w:r>
            <w:proofErr w:type="spellEnd"/>
          </w:p>
          <w:p w14:paraId="60443026" w14:textId="77777777" w:rsidR="00C1244B" w:rsidRPr="00D839FF" w:rsidRDefault="00C1244B" w:rsidP="00FD5D33">
            <w:pPr>
              <w:pStyle w:val="TAL"/>
              <w:rPr>
                <w:b/>
                <w:i/>
              </w:rPr>
            </w:pPr>
            <w:r w:rsidRPr="00D839FF">
              <w:rPr>
                <w:bCs/>
                <w:iCs/>
              </w:rPr>
              <w:t>This field indicates a beam that the UE should use in the target cell to monitor PDCCH for initial uplink transmission</w:t>
            </w:r>
            <w:r w:rsidRPr="00D839FF">
              <w:t xml:space="preserve"> </w:t>
            </w:r>
            <w:r w:rsidRPr="00D839FF">
              <w:rPr>
                <w:bCs/>
                <w:iCs/>
              </w:rPr>
              <w:t>and also indicates the TCI state information to be used in the target cell. The network configures this field in case this cell is not a NTN cell.</w:t>
            </w:r>
          </w:p>
        </w:tc>
      </w:tr>
    </w:tbl>
    <w:p w14:paraId="6E0D9FA8"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35FCD5EA"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1BB2D0B1" w14:textId="77777777" w:rsidR="00C1244B" w:rsidRPr="00D839FF" w:rsidRDefault="00C1244B" w:rsidP="00FD5D33">
            <w:pPr>
              <w:pStyle w:val="TAH"/>
              <w:rPr>
                <w:szCs w:val="22"/>
                <w:lang w:eastAsia="sv-SE"/>
              </w:rPr>
            </w:pPr>
            <w:proofErr w:type="spellStart"/>
            <w:r w:rsidRPr="00D839FF">
              <w:rPr>
                <w:i/>
                <w:szCs w:val="22"/>
                <w:lang w:eastAsia="sv-SE"/>
              </w:rPr>
              <w:t>ReconfigurationWithSync</w:t>
            </w:r>
            <w:proofErr w:type="spellEnd"/>
            <w:r w:rsidRPr="00D839FF">
              <w:rPr>
                <w:szCs w:val="22"/>
                <w:lang w:eastAsia="sv-SE"/>
              </w:rPr>
              <w:t xml:space="preserve"> field descriptions</w:t>
            </w:r>
          </w:p>
        </w:tc>
      </w:tr>
      <w:tr w:rsidR="00C1244B" w:rsidRPr="00D839FF" w14:paraId="1B106556"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3FA75404" w14:textId="77777777" w:rsidR="00C1244B" w:rsidRPr="00D839FF" w:rsidRDefault="00C1244B" w:rsidP="00FD5D33">
            <w:pPr>
              <w:pStyle w:val="TAL"/>
              <w:rPr>
                <w:b/>
                <w:i/>
                <w:szCs w:val="22"/>
                <w:lang w:eastAsia="sv-SE"/>
              </w:rPr>
            </w:pPr>
            <w:proofErr w:type="spellStart"/>
            <w:r w:rsidRPr="00D839FF">
              <w:rPr>
                <w:b/>
                <w:i/>
                <w:szCs w:val="22"/>
                <w:lang w:eastAsia="sv-SE"/>
              </w:rPr>
              <w:t>rach-ConfigDedicated</w:t>
            </w:r>
            <w:proofErr w:type="spellEnd"/>
          </w:p>
          <w:p w14:paraId="114EE769" w14:textId="77777777" w:rsidR="00C1244B" w:rsidRPr="00D839FF" w:rsidRDefault="00C1244B" w:rsidP="00FD5D33">
            <w:pPr>
              <w:pStyle w:val="TAL"/>
              <w:rPr>
                <w:szCs w:val="22"/>
                <w:lang w:eastAsia="sv-SE"/>
              </w:rPr>
            </w:pPr>
            <w:r w:rsidRPr="00D839FF">
              <w:rPr>
                <w:szCs w:val="22"/>
                <w:lang w:eastAsia="sv-SE"/>
              </w:rPr>
              <w:t xml:space="preserve">Random access configuration to be used for the reconfiguration with sync (e.g. handover). The UE performs the RA according to these parameters in the </w:t>
            </w:r>
            <w:proofErr w:type="spellStart"/>
            <w:r w:rsidRPr="00D839FF">
              <w:rPr>
                <w:i/>
                <w:szCs w:val="22"/>
                <w:lang w:eastAsia="sv-SE"/>
              </w:rPr>
              <w:t>firstActiveUplinkBWP</w:t>
            </w:r>
            <w:proofErr w:type="spellEnd"/>
            <w:r w:rsidRPr="00D839FF">
              <w:rPr>
                <w:szCs w:val="22"/>
                <w:lang w:eastAsia="sv-SE"/>
              </w:rPr>
              <w:t xml:space="preserve"> (see </w:t>
            </w:r>
            <w:proofErr w:type="spellStart"/>
            <w:r w:rsidRPr="00D839FF">
              <w:rPr>
                <w:i/>
                <w:szCs w:val="22"/>
                <w:lang w:eastAsia="sv-SE"/>
              </w:rPr>
              <w:t>UplinkConfig</w:t>
            </w:r>
            <w:proofErr w:type="spellEnd"/>
            <w:r w:rsidRPr="00D839FF">
              <w:rPr>
                <w:szCs w:val="22"/>
                <w:lang w:eastAsia="sv-SE"/>
              </w:rPr>
              <w:t>).</w:t>
            </w:r>
          </w:p>
        </w:tc>
      </w:tr>
      <w:tr w:rsidR="00C1244B" w:rsidRPr="00D839FF" w14:paraId="20F905B4"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F0C64F0" w14:textId="77777777" w:rsidR="00C1244B" w:rsidRPr="00D839FF" w:rsidRDefault="00C1244B" w:rsidP="00FD5D33">
            <w:pPr>
              <w:pStyle w:val="TAL"/>
              <w:rPr>
                <w:b/>
                <w:i/>
                <w:szCs w:val="22"/>
                <w:lang w:eastAsia="sv-SE"/>
              </w:rPr>
            </w:pPr>
            <w:proofErr w:type="spellStart"/>
            <w:r w:rsidRPr="00D839FF">
              <w:rPr>
                <w:b/>
                <w:i/>
                <w:szCs w:val="22"/>
                <w:lang w:eastAsia="sv-SE"/>
              </w:rPr>
              <w:t>sl-IndirectPathMaintain</w:t>
            </w:r>
            <w:proofErr w:type="spellEnd"/>
          </w:p>
          <w:p w14:paraId="79893D13" w14:textId="77777777" w:rsidR="00C1244B" w:rsidRPr="00D839FF" w:rsidRDefault="00C1244B" w:rsidP="00FD5D33">
            <w:pPr>
              <w:pStyle w:val="TAL"/>
              <w:rPr>
                <w:bCs/>
                <w:iCs/>
                <w:szCs w:val="22"/>
                <w:lang w:eastAsia="sv-SE"/>
              </w:rPr>
            </w:pPr>
            <w:r w:rsidRPr="00D839FF">
              <w:rPr>
                <w:bCs/>
                <w:iCs/>
                <w:szCs w:val="22"/>
                <w:lang w:eastAsia="sv-SE"/>
              </w:rPr>
              <w:t>Indicates that the L2 U2N Remote UE keeps the PC5 connection with its connected L2 U2N Relay UE.</w:t>
            </w:r>
          </w:p>
        </w:tc>
      </w:tr>
      <w:tr w:rsidR="00C1244B" w:rsidRPr="00D839FF" w14:paraId="24961EE2"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0C5C915A" w14:textId="77777777" w:rsidR="00C1244B" w:rsidRPr="00D839FF" w:rsidRDefault="00C1244B" w:rsidP="00FD5D33">
            <w:pPr>
              <w:pStyle w:val="TAL"/>
              <w:rPr>
                <w:b/>
                <w:i/>
                <w:szCs w:val="22"/>
                <w:lang w:eastAsia="sv-SE"/>
              </w:rPr>
            </w:pPr>
            <w:proofErr w:type="spellStart"/>
            <w:r w:rsidRPr="00D839FF">
              <w:rPr>
                <w:b/>
                <w:i/>
                <w:szCs w:val="22"/>
                <w:lang w:eastAsia="sv-SE"/>
              </w:rPr>
              <w:t>smtc</w:t>
            </w:r>
            <w:proofErr w:type="spellEnd"/>
          </w:p>
          <w:p w14:paraId="5640DDB2" w14:textId="77777777" w:rsidR="00C1244B" w:rsidRPr="00D839FF" w:rsidRDefault="00C1244B" w:rsidP="00FD5D33">
            <w:pPr>
              <w:pStyle w:val="TAL"/>
              <w:rPr>
                <w:szCs w:val="22"/>
                <w:lang w:eastAsia="sv-SE"/>
              </w:rPr>
            </w:pPr>
            <w:r w:rsidRPr="00D839FF">
              <w:rPr>
                <w:szCs w:val="22"/>
                <w:lang w:eastAsia="sv-SE"/>
              </w:rPr>
              <w:t xml:space="preserve">The SSB periodicity/offset/duration configuration of target cell for NR </w:t>
            </w:r>
            <w:proofErr w:type="spellStart"/>
            <w:r w:rsidRPr="00D839FF">
              <w:rPr>
                <w:szCs w:val="22"/>
                <w:lang w:eastAsia="sv-SE"/>
              </w:rPr>
              <w:t>PSCell</w:t>
            </w:r>
            <w:proofErr w:type="spellEnd"/>
            <w:r w:rsidRPr="00D839FF">
              <w:rPr>
                <w:szCs w:val="22"/>
                <w:lang w:eastAsia="sv-SE"/>
              </w:rPr>
              <w:t xml:space="preserve"> change and NR </w:t>
            </w:r>
            <w:proofErr w:type="spellStart"/>
            <w:r w:rsidRPr="00D839FF">
              <w:rPr>
                <w:szCs w:val="22"/>
                <w:lang w:eastAsia="sv-SE"/>
              </w:rPr>
              <w:t>PCell</w:t>
            </w:r>
            <w:proofErr w:type="spellEnd"/>
            <w:r w:rsidRPr="00D839FF">
              <w:rPr>
                <w:szCs w:val="22"/>
                <w:lang w:eastAsia="sv-SE"/>
              </w:rPr>
              <w:t xml:space="preserve"> change. The network sets the </w:t>
            </w:r>
            <w:proofErr w:type="spellStart"/>
            <w:r w:rsidRPr="00D839FF">
              <w:rPr>
                <w:i/>
                <w:szCs w:val="22"/>
                <w:lang w:eastAsia="sv-SE"/>
              </w:rPr>
              <w:t>periodicityAndOffset</w:t>
            </w:r>
            <w:proofErr w:type="spellEnd"/>
            <w:r w:rsidRPr="00D839FF">
              <w:rPr>
                <w:szCs w:val="22"/>
                <w:lang w:eastAsia="sv-SE"/>
              </w:rPr>
              <w:t xml:space="preserve"> to indicate the same periodicity as </w:t>
            </w:r>
            <w:proofErr w:type="spellStart"/>
            <w:r w:rsidRPr="00D839FF">
              <w:rPr>
                <w:i/>
                <w:szCs w:val="22"/>
                <w:lang w:eastAsia="sv-SE"/>
              </w:rPr>
              <w:t>ssb-periodicityServingCell</w:t>
            </w:r>
            <w:proofErr w:type="spellEnd"/>
            <w:r w:rsidRPr="00D839FF">
              <w:rPr>
                <w:szCs w:val="22"/>
                <w:lang w:eastAsia="sv-SE"/>
              </w:rPr>
              <w:t xml:space="preserve"> in </w:t>
            </w:r>
            <w:proofErr w:type="spellStart"/>
            <w:r w:rsidRPr="00D839FF">
              <w:rPr>
                <w:i/>
                <w:szCs w:val="22"/>
                <w:lang w:eastAsia="sv-SE"/>
              </w:rPr>
              <w:t>spCellConfigCommon</w:t>
            </w:r>
            <w:proofErr w:type="spellEnd"/>
            <w:r w:rsidRPr="00D839FF">
              <w:rPr>
                <w:iCs/>
                <w:szCs w:val="22"/>
                <w:lang w:eastAsia="sv-SE"/>
              </w:rPr>
              <w:t xml:space="preserve"> or sets to the same periodicity as </w:t>
            </w:r>
            <w:r w:rsidRPr="00D839FF">
              <w:rPr>
                <w:i/>
                <w:szCs w:val="22"/>
                <w:lang w:eastAsia="sv-SE"/>
              </w:rPr>
              <w:t>ssb-Periodicity-r17</w:t>
            </w:r>
            <w:r w:rsidRPr="00D839FF">
              <w:rPr>
                <w:iCs/>
                <w:szCs w:val="22"/>
                <w:lang w:eastAsia="sv-SE"/>
              </w:rPr>
              <w:t xml:space="preserve"> in </w:t>
            </w:r>
            <w:r w:rsidRPr="00D839FF">
              <w:rPr>
                <w:i/>
                <w:szCs w:val="22"/>
                <w:lang w:eastAsia="sv-SE"/>
              </w:rPr>
              <w:t>nonCellDefiningSSB-r17</w:t>
            </w:r>
            <w:r w:rsidRPr="00D839FF">
              <w:rPr>
                <w:iCs/>
                <w:szCs w:val="22"/>
                <w:lang w:eastAsia="sv-SE"/>
              </w:rPr>
              <w:t xml:space="preserve"> if the first active DL BWP included in this RRC message is configured with </w:t>
            </w:r>
            <w:r w:rsidRPr="00D839FF">
              <w:rPr>
                <w:i/>
                <w:szCs w:val="22"/>
                <w:lang w:eastAsia="sv-SE"/>
              </w:rPr>
              <w:t>nonCellDefiningSSB-r17</w:t>
            </w:r>
            <w:r w:rsidRPr="00D839FF">
              <w:rPr>
                <w:szCs w:val="22"/>
                <w:lang w:eastAsia="sv-SE"/>
              </w:rPr>
              <w:t>.</w:t>
            </w:r>
          </w:p>
          <w:p w14:paraId="1185D1C1" w14:textId="77777777" w:rsidR="00C1244B" w:rsidRPr="00D839FF" w:rsidRDefault="00C1244B" w:rsidP="00FD5D33">
            <w:pPr>
              <w:pStyle w:val="TAL"/>
              <w:rPr>
                <w:szCs w:val="22"/>
                <w:lang w:eastAsia="sv-SE"/>
              </w:rPr>
            </w:pPr>
            <w:r w:rsidRPr="00D839FF">
              <w:rPr>
                <w:szCs w:val="22"/>
                <w:lang w:eastAsia="sv-SE"/>
              </w:rPr>
              <w:t xml:space="preserve">For case of NR </w:t>
            </w:r>
            <w:proofErr w:type="spellStart"/>
            <w:r w:rsidRPr="00D839FF">
              <w:rPr>
                <w:szCs w:val="22"/>
                <w:lang w:eastAsia="sv-SE"/>
              </w:rPr>
              <w:t>PCell</w:t>
            </w:r>
            <w:proofErr w:type="spellEnd"/>
            <w:r w:rsidRPr="00D839FF">
              <w:rPr>
                <w:szCs w:val="22"/>
                <w:lang w:eastAsia="sv-SE"/>
              </w:rPr>
              <w:t xml:space="preserve"> change, the </w:t>
            </w:r>
            <w:proofErr w:type="spellStart"/>
            <w:r w:rsidRPr="00D839FF">
              <w:rPr>
                <w:i/>
                <w:szCs w:val="22"/>
                <w:lang w:eastAsia="sv-SE"/>
              </w:rPr>
              <w:t>smtc</w:t>
            </w:r>
            <w:proofErr w:type="spellEnd"/>
            <w:r w:rsidRPr="00D839FF">
              <w:rPr>
                <w:szCs w:val="22"/>
                <w:lang w:eastAsia="sv-SE"/>
              </w:rPr>
              <w:t xml:space="preserve"> is based on the timing reference of (source) </w:t>
            </w:r>
            <w:proofErr w:type="spellStart"/>
            <w:r w:rsidRPr="00D839FF">
              <w:rPr>
                <w:szCs w:val="22"/>
                <w:lang w:eastAsia="sv-SE"/>
              </w:rPr>
              <w:t>PCell</w:t>
            </w:r>
            <w:proofErr w:type="spellEnd"/>
            <w:r w:rsidRPr="00D839FF">
              <w:rPr>
                <w:szCs w:val="22"/>
                <w:lang w:eastAsia="sv-SE"/>
              </w:rPr>
              <w:t xml:space="preserve">. For case of NR </w:t>
            </w:r>
            <w:proofErr w:type="spellStart"/>
            <w:r w:rsidRPr="00D839FF">
              <w:rPr>
                <w:szCs w:val="22"/>
                <w:lang w:eastAsia="sv-SE"/>
              </w:rPr>
              <w:t>PSCell</w:t>
            </w:r>
            <w:proofErr w:type="spellEnd"/>
            <w:r w:rsidRPr="00D839FF">
              <w:rPr>
                <w:szCs w:val="22"/>
                <w:lang w:eastAsia="sv-SE"/>
              </w:rPr>
              <w:t xml:space="preserve"> change, it is based on the timing reference of source </w:t>
            </w:r>
            <w:proofErr w:type="spellStart"/>
            <w:r w:rsidRPr="00D839FF">
              <w:rPr>
                <w:szCs w:val="22"/>
                <w:lang w:eastAsia="sv-SE"/>
              </w:rPr>
              <w:t>PSCell</w:t>
            </w:r>
            <w:proofErr w:type="spellEnd"/>
            <w:r w:rsidRPr="00D839FF">
              <w:rPr>
                <w:szCs w:val="22"/>
                <w:lang w:eastAsia="sv-SE"/>
              </w:rPr>
              <w:t>.</w:t>
            </w:r>
          </w:p>
          <w:p w14:paraId="55CC95A8" w14:textId="77777777" w:rsidR="00C1244B" w:rsidRPr="00D839FF" w:rsidRDefault="00C1244B" w:rsidP="00FD5D33">
            <w:pPr>
              <w:pStyle w:val="TAL"/>
              <w:rPr>
                <w:szCs w:val="22"/>
                <w:lang w:eastAsia="sv-SE"/>
              </w:rPr>
            </w:pPr>
            <w:r w:rsidRPr="00D839FF">
              <w:rPr>
                <w:szCs w:val="22"/>
                <w:lang w:eastAsia="sv-SE"/>
              </w:rPr>
              <w:t xml:space="preserve">If both this field and </w:t>
            </w:r>
            <w:proofErr w:type="spellStart"/>
            <w:r w:rsidRPr="00D839FF">
              <w:rPr>
                <w:i/>
                <w:iCs/>
                <w:szCs w:val="22"/>
                <w:lang w:eastAsia="sv-SE"/>
              </w:rPr>
              <w:t>targetCellSMTC</w:t>
            </w:r>
            <w:proofErr w:type="spellEnd"/>
            <w:r w:rsidRPr="00D839FF">
              <w:rPr>
                <w:i/>
                <w:iCs/>
                <w:szCs w:val="22"/>
                <w:lang w:eastAsia="sv-SE"/>
              </w:rPr>
              <w:t>-SCG</w:t>
            </w:r>
            <w:r w:rsidRPr="00D839FF">
              <w:rPr>
                <w:szCs w:val="22"/>
                <w:lang w:eastAsia="sv-SE"/>
              </w:rPr>
              <w:t xml:space="preserve"> are absent, the UE uses the SMTC in the </w:t>
            </w:r>
            <w:proofErr w:type="spellStart"/>
            <w:r w:rsidRPr="00D839FF">
              <w:rPr>
                <w:i/>
                <w:lang w:eastAsia="sv-SE"/>
              </w:rPr>
              <w:t>measObjectNR</w:t>
            </w:r>
            <w:proofErr w:type="spellEnd"/>
            <w:r w:rsidRPr="00D839FF">
              <w:rPr>
                <w:szCs w:val="22"/>
                <w:lang w:eastAsia="sv-SE"/>
              </w:rPr>
              <w:t xml:space="preserve"> having the same SSB frequency and subcarrier spacing,</w:t>
            </w:r>
            <w:r w:rsidRPr="00D839FF">
              <w:rPr>
                <w:lang w:eastAsia="sv-SE"/>
              </w:rPr>
              <w:t xml:space="preserve"> </w:t>
            </w:r>
            <w:r w:rsidRPr="00D839FF">
              <w:rPr>
                <w:szCs w:val="22"/>
                <w:lang w:eastAsia="sv-SE"/>
              </w:rPr>
              <w:t xml:space="preserve">as configured before the reception of the RRC message. If the first active DL BWP included in this RRC message is configured with </w:t>
            </w:r>
            <w:r w:rsidRPr="00D839FF">
              <w:rPr>
                <w:i/>
                <w:iCs/>
                <w:szCs w:val="22"/>
                <w:lang w:eastAsia="sv-SE"/>
              </w:rPr>
              <w:t>nonCellDefiningSSB-r17</w:t>
            </w:r>
            <w:r w:rsidRPr="00D839FF">
              <w:rPr>
                <w:szCs w:val="22"/>
                <w:lang w:eastAsia="sv-SE"/>
              </w:rPr>
              <w:t xml:space="preserve">, this field corresponds to the NCD-SSB indicated by </w:t>
            </w:r>
            <w:r w:rsidRPr="00D839FF">
              <w:rPr>
                <w:i/>
                <w:iCs/>
                <w:szCs w:val="22"/>
                <w:lang w:eastAsia="sv-SE"/>
              </w:rPr>
              <w:t>nonCellDefiningSSB-r17</w:t>
            </w:r>
            <w:r w:rsidRPr="00D839FF">
              <w:rPr>
                <w:szCs w:val="22"/>
                <w:lang w:eastAsia="sv-SE"/>
              </w:rPr>
              <w:t xml:space="preserve">, otherwise, this field corresponds to the CD-SSB indicated by </w:t>
            </w:r>
            <w:proofErr w:type="spellStart"/>
            <w:r w:rsidRPr="00D839FF">
              <w:rPr>
                <w:i/>
                <w:iCs/>
                <w:szCs w:val="22"/>
                <w:lang w:eastAsia="sv-SE"/>
              </w:rPr>
              <w:t>absoluteFrequencySSB</w:t>
            </w:r>
            <w:proofErr w:type="spellEnd"/>
            <w:r w:rsidRPr="00D839FF">
              <w:rPr>
                <w:szCs w:val="22"/>
                <w:lang w:eastAsia="sv-SE"/>
              </w:rPr>
              <w:t xml:space="preserve"> in </w:t>
            </w:r>
            <w:proofErr w:type="spellStart"/>
            <w:r w:rsidRPr="00D839FF">
              <w:rPr>
                <w:i/>
                <w:iCs/>
                <w:szCs w:val="22"/>
                <w:lang w:eastAsia="sv-SE"/>
              </w:rPr>
              <w:t>frequencyInfoDL</w:t>
            </w:r>
            <w:proofErr w:type="spellEnd"/>
            <w:r w:rsidRPr="00D839FF">
              <w:rPr>
                <w:szCs w:val="22"/>
                <w:lang w:eastAsia="sv-SE"/>
              </w:rPr>
              <w:t>.</w:t>
            </w:r>
          </w:p>
        </w:tc>
      </w:tr>
    </w:tbl>
    <w:p w14:paraId="2E2B7734"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2149A2A0"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488DB15" w14:textId="77777777" w:rsidR="00C1244B" w:rsidRPr="00D839FF" w:rsidRDefault="00C1244B" w:rsidP="00FD5D33">
            <w:pPr>
              <w:pStyle w:val="TAH"/>
              <w:rPr>
                <w:rFonts w:eastAsia="宋体"/>
                <w:lang w:eastAsia="sv-SE"/>
              </w:rPr>
            </w:pPr>
            <w:proofErr w:type="spellStart"/>
            <w:r w:rsidRPr="00D839FF">
              <w:rPr>
                <w:rFonts w:eastAsia="宋体"/>
                <w:i/>
                <w:iCs/>
                <w:lang w:eastAsia="sv-SE"/>
              </w:rPr>
              <w:t>ReportUplinkTxDirectCurrentMoreCarrier</w:t>
            </w:r>
            <w:proofErr w:type="spellEnd"/>
            <w:r w:rsidRPr="00D839FF">
              <w:rPr>
                <w:rFonts w:eastAsia="宋体"/>
                <w:lang w:eastAsia="sv-SE"/>
              </w:rPr>
              <w:t xml:space="preserve"> field descriptions</w:t>
            </w:r>
          </w:p>
        </w:tc>
      </w:tr>
      <w:tr w:rsidR="00C1244B" w:rsidRPr="00D839FF" w14:paraId="78030A7C" w14:textId="77777777" w:rsidTr="00FD5D33">
        <w:tc>
          <w:tcPr>
            <w:tcW w:w="14173" w:type="dxa"/>
            <w:tcBorders>
              <w:top w:val="single" w:sz="4" w:space="0" w:color="auto"/>
              <w:left w:val="single" w:sz="4" w:space="0" w:color="auto"/>
              <w:bottom w:val="single" w:sz="4" w:space="0" w:color="auto"/>
              <w:right w:val="single" w:sz="4" w:space="0" w:color="auto"/>
            </w:tcBorders>
          </w:tcPr>
          <w:p w14:paraId="20F0A07B" w14:textId="77777777" w:rsidR="00C1244B" w:rsidRPr="00D839FF" w:rsidRDefault="00C1244B" w:rsidP="00FD5D33">
            <w:pPr>
              <w:pStyle w:val="TAL"/>
              <w:rPr>
                <w:rFonts w:eastAsia="宋体"/>
                <w:b/>
                <w:bCs/>
                <w:i/>
                <w:iCs/>
                <w:lang w:eastAsia="sv-SE"/>
              </w:rPr>
            </w:pPr>
            <w:proofErr w:type="spellStart"/>
            <w:r w:rsidRPr="00D839FF">
              <w:rPr>
                <w:rFonts w:eastAsia="宋体"/>
                <w:b/>
                <w:bCs/>
                <w:i/>
                <w:iCs/>
                <w:lang w:eastAsia="sv-SE"/>
              </w:rPr>
              <w:t>IntraBandCC</w:t>
            </w:r>
            <w:proofErr w:type="spellEnd"/>
            <w:r w:rsidRPr="00D839FF">
              <w:rPr>
                <w:rFonts w:eastAsia="宋体"/>
                <w:b/>
                <w:bCs/>
                <w:i/>
                <w:iCs/>
                <w:lang w:eastAsia="sv-SE"/>
              </w:rPr>
              <w:t>-Combination</w:t>
            </w:r>
          </w:p>
          <w:p w14:paraId="4A4945AE" w14:textId="77777777" w:rsidR="00C1244B" w:rsidRPr="00D839FF" w:rsidRDefault="00C1244B" w:rsidP="00FD5D33">
            <w:pPr>
              <w:pStyle w:val="TAL"/>
              <w:rPr>
                <w:rFonts w:eastAsia="宋体"/>
                <w:bCs/>
                <w:iCs/>
                <w:lang w:eastAsia="sv-SE"/>
              </w:rPr>
            </w:pPr>
            <w:r w:rsidRPr="00D839FF">
              <w:rPr>
                <w:rFonts w:eastAsia="宋体"/>
                <w:bCs/>
                <w:iCs/>
                <w:lang w:eastAsia="sv-SE"/>
              </w:rPr>
              <w:t xml:space="preserve">Indicates the </w:t>
            </w:r>
            <w:r w:rsidRPr="00D839FF">
              <w:rPr>
                <w:rFonts w:eastAsia="宋体"/>
                <w:lang w:eastAsia="sv-SE"/>
              </w:rPr>
              <w:t xml:space="preserve">state of the carriers and BWPs indexes of the carriers in a CC combination, each carrier in this combination corresponds to an entry in </w:t>
            </w:r>
            <w:proofErr w:type="spellStart"/>
            <w:r w:rsidRPr="00D839FF">
              <w:rPr>
                <w:rFonts w:eastAsia="宋体"/>
                <w:i/>
                <w:iCs/>
                <w:lang w:eastAsia="sv-SE"/>
              </w:rPr>
              <w:t>servCellIndexList</w:t>
            </w:r>
            <w:proofErr w:type="spellEnd"/>
            <w:r w:rsidRPr="00D839FF">
              <w:rPr>
                <w:rFonts w:eastAsia="宋体"/>
                <w:lang w:eastAsia="sv-SE"/>
              </w:rPr>
              <w:t xml:space="preserve"> with same order. This IE shall have the same size as </w:t>
            </w:r>
            <w:proofErr w:type="spellStart"/>
            <w:r w:rsidRPr="00D839FF">
              <w:rPr>
                <w:rFonts w:eastAsia="宋体"/>
                <w:i/>
                <w:iCs/>
                <w:lang w:eastAsia="sv-SE"/>
              </w:rPr>
              <w:t>servCellIndexList</w:t>
            </w:r>
            <w:proofErr w:type="spellEnd"/>
            <w:r w:rsidRPr="00D839FF">
              <w:rPr>
                <w:rFonts w:eastAsia="宋体"/>
                <w:lang w:eastAsia="sv-SE"/>
              </w:rPr>
              <w:t>.</w:t>
            </w:r>
          </w:p>
        </w:tc>
      </w:tr>
      <w:tr w:rsidR="00C1244B" w:rsidRPr="00D839FF" w14:paraId="28E95B84"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27B634EE" w14:textId="77777777" w:rsidR="00C1244B" w:rsidRPr="00D839FF" w:rsidRDefault="00C1244B" w:rsidP="00FD5D33">
            <w:pPr>
              <w:pStyle w:val="TAL"/>
              <w:rPr>
                <w:rFonts w:eastAsia="宋体"/>
                <w:b/>
                <w:bCs/>
                <w:i/>
                <w:iCs/>
                <w:lang w:eastAsia="sv-SE"/>
              </w:rPr>
            </w:pPr>
            <w:proofErr w:type="spellStart"/>
            <w:r w:rsidRPr="00D839FF">
              <w:rPr>
                <w:rFonts w:eastAsia="宋体"/>
                <w:b/>
                <w:bCs/>
                <w:i/>
                <w:iCs/>
                <w:lang w:eastAsia="sv-SE"/>
              </w:rPr>
              <w:t>IntraBandCC-CombinationReqList</w:t>
            </w:r>
            <w:proofErr w:type="spellEnd"/>
          </w:p>
          <w:p w14:paraId="141947EF" w14:textId="77777777" w:rsidR="00C1244B" w:rsidRPr="00D839FF" w:rsidRDefault="00C1244B" w:rsidP="00FD5D33">
            <w:pPr>
              <w:pStyle w:val="TAL"/>
              <w:rPr>
                <w:rFonts w:eastAsia="宋体"/>
                <w:lang w:eastAsia="sv-SE"/>
              </w:rPr>
            </w:pPr>
            <w:r w:rsidRPr="00D839FF">
              <w:rPr>
                <w:rFonts w:eastAsia="宋体"/>
                <w:lang w:eastAsia="sv-SE"/>
              </w:rPr>
              <w:t>Indicates the list of the requested carriers/BWPs combinations for an intra-band CA component.</w:t>
            </w:r>
          </w:p>
        </w:tc>
      </w:tr>
      <w:tr w:rsidR="00C1244B" w:rsidRPr="00D839FF" w14:paraId="7ABE0127"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1B689991" w14:textId="77777777" w:rsidR="00C1244B" w:rsidRPr="00D839FF" w:rsidRDefault="00C1244B" w:rsidP="00FD5D33">
            <w:pPr>
              <w:pStyle w:val="TAL"/>
              <w:rPr>
                <w:rFonts w:eastAsia="宋体"/>
                <w:b/>
                <w:bCs/>
                <w:i/>
                <w:iCs/>
                <w:lang w:eastAsia="sv-SE"/>
              </w:rPr>
            </w:pPr>
            <w:proofErr w:type="spellStart"/>
            <w:r w:rsidRPr="00D839FF">
              <w:rPr>
                <w:rFonts w:eastAsia="宋体"/>
                <w:b/>
                <w:bCs/>
                <w:i/>
                <w:iCs/>
                <w:lang w:eastAsia="sv-SE"/>
              </w:rPr>
              <w:t>servCellIndexList</w:t>
            </w:r>
            <w:proofErr w:type="spellEnd"/>
          </w:p>
          <w:p w14:paraId="16D81583" w14:textId="77777777" w:rsidR="00C1244B" w:rsidRPr="00D839FF" w:rsidRDefault="00C1244B" w:rsidP="00FD5D33">
            <w:pPr>
              <w:pStyle w:val="TAL"/>
              <w:rPr>
                <w:rFonts w:eastAsia="宋体"/>
                <w:lang w:eastAsia="sv-SE"/>
              </w:rPr>
            </w:pPr>
            <w:proofErr w:type="gramStart"/>
            <w:r w:rsidRPr="00D839FF">
              <w:rPr>
                <w:rFonts w:eastAsia="宋体"/>
                <w:lang w:eastAsia="sv-SE"/>
              </w:rPr>
              <w:t>indicates</w:t>
            </w:r>
            <w:proofErr w:type="gramEnd"/>
            <w:r w:rsidRPr="00D839FF">
              <w:rPr>
                <w:rFonts w:eastAsia="宋体"/>
                <w:lang w:eastAsia="sv-SE"/>
              </w:rPr>
              <w:t xml:space="preserve"> the list of cell index for an intra-band CA component.</w:t>
            </w:r>
          </w:p>
        </w:tc>
      </w:tr>
    </w:tbl>
    <w:p w14:paraId="663F28B5"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2841AFF2"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2009850B" w14:textId="77777777" w:rsidR="00C1244B" w:rsidRPr="00D839FF" w:rsidRDefault="00C1244B" w:rsidP="00FD5D33">
            <w:pPr>
              <w:pStyle w:val="TAH"/>
              <w:rPr>
                <w:szCs w:val="22"/>
                <w:lang w:eastAsia="sv-SE"/>
              </w:rPr>
            </w:pPr>
            <w:proofErr w:type="spellStart"/>
            <w:r w:rsidRPr="00D839FF">
              <w:rPr>
                <w:i/>
                <w:szCs w:val="22"/>
                <w:lang w:eastAsia="sv-SE"/>
              </w:rPr>
              <w:lastRenderedPageBreak/>
              <w:t>SCellConfig</w:t>
            </w:r>
            <w:proofErr w:type="spellEnd"/>
            <w:r w:rsidRPr="00D839FF">
              <w:rPr>
                <w:i/>
                <w:szCs w:val="22"/>
                <w:lang w:eastAsia="sv-SE"/>
              </w:rPr>
              <w:t xml:space="preserve"> </w:t>
            </w:r>
            <w:r w:rsidRPr="00D839FF">
              <w:rPr>
                <w:lang w:eastAsia="sv-SE"/>
              </w:rPr>
              <w:t>field descriptions</w:t>
            </w:r>
          </w:p>
        </w:tc>
      </w:tr>
      <w:tr w:rsidR="00C1244B" w:rsidRPr="00D839FF" w14:paraId="0B21F6C5" w14:textId="77777777" w:rsidTr="00FD5D33">
        <w:tc>
          <w:tcPr>
            <w:tcW w:w="14173" w:type="dxa"/>
            <w:tcBorders>
              <w:top w:val="single" w:sz="4" w:space="0" w:color="auto"/>
              <w:left w:val="single" w:sz="4" w:space="0" w:color="auto"/>
              <w:bottom w:val="single" w:sz="4" w:space="0" w:color="auto"/>
              <w:right w:val="single" w:sz="4" w:space="0" w:color="auto"/>
            </w:tcBorders>
          </w:tcPr>
          <w:p w14:paraId="7B078C2F" w14:textId="77777777" w:rsidR="00C1244B" w:rsidRPr="00D839FF" w:rsidRDefault="00C1244B" w:rsidP="00FD5D33">
            <w:pPr>
              <w:pStyle w:val="TAL"/>
              <w:rPr>
                <w:b/>
                <w:i/>
                <w:szCs w:val="22"/>
                <w:lang w:eastAsia="sv-SE"/>
              </w:rPr>
            </w:pPr>
            <w:proofErr w:type="spellStart"/>
            <w:r w:rsidRPr="00D839FF">
              <w:rPr>
                <w:b/>
                <w:i/>
                <w:szCs w:val="22"/>
                <w:lang w:eastAsia="sv-SE"/>
              </w:rPr>
              <w:t>goodServingCellEvaluationBFD</w:t>
            </w:r>
            <w:proofErr w:type="spellEnd"/>
          </w:p>
          <w:p w14:paraId="6B99ECE5" w14:textId="77777777" w:rsidR="00C1244B" w:rsidRPr="00D839FF" w:rsidRDefault="00C1244B" w:rsidP="00FD5D33">
            <w:pPr>
              <w:pStyle w:val="TAL"/>
              <w:rPr>
                <w:b/>
                <w:i/>
                <w:szCs w:val="22"/>
                <w:lang w:eastAsia="sv-SE"/>
              </w:rPr>
            </w:pPr>
            <w:r w:rsidRPr="00D839FF">
              <w:rPr>
                <w:bCs/>
                <w:iCs/>
                <w:szCs w:val="22"/>
                <w:lang w:eastAsia="sv-SE"/>
              </w:rPr>
              <w:t xml:space="preserve">Indicates the criterion for a UE to detect the good serving cell quality for BFD relaxation in </w:t>
            </w:r>
            <w:proofErr w:type="gramStart"/>
            <w:r w:rsidRPr="00D839FF">
              <w:rPr>
                <w:bCs/>
                <w:iCs/>
                <w:szCs w:val="22"/>
                <w:lang w:eastAsia="sv-SE"/>
              </w:rPr>
              <w:t>an</w:t>
            </w:r>
            <w:proofErr w:type="gramEnd"/>
            <w:r w:rsidRPr="00D839FF">
              <w:rPr>
                <w:bCs/>
                <w:iCs/>
                <w:szCs w:val="22"/>
                <w:lang w:eastAsia="sv-SE"/>
              </w:rPr>
              <w:t xml:space="preserve"> </w:t>
            </w:r>
            <w:proofErr w:type="spellStart"/>
            <w:r w:rsidRPr="00D839FF">
              <w:rPr>
                <w:bCs/>
                <w:iCs/>
                <w:szCs w:val="22"/>
                <w:lang w:eastAsia="sv-SE"/>
              </w:rPr>
              <w:t>SCell</w:t>
            </w:r>
            <w:proofErr w:type="spellEnd"/>
            <w:r w:rsidRPr="00D839FF">
              <w:rPr>
                <w:bCs/>
                <w:iCs/>
                <w:szCs w:val="22"/>
                <w:lang w:eastAsia="sv-SE"/>
              </w:rPr>
              <w:t xml:space="preserve"> in RRC_CONNECTED. This field is always configured when the network enables BFD relaxation for the UE in this </w:t>
            </w:r>
            <w:proofErr w:type="spellStart"/>
            <w:r w:rsidRPr="00D839FF">
              <w:rPr>
                <w:bCs/>
                <w:iCs/>
                <w:szCs w:val="22"/>
                <w:lang w:eastAsia="sv-SE"/>
              </w:rPr>
              <w:t>SCell</w:t>
            </w:r>
            <w:proofErr w:type="spellEnd"/>
            <w:r w:rsidRPr="00D839FF">
              <w:rPr>
                <w:bCs/>
                <w:iCs/>
                <w:szCs w:val="22"/>
                <w:lang w:eastAsia="sv-SE"/>
              </w:rPr>
              <w:t xml:space="preserve">. This field is absent if </w:t>
            </w:r>
            <w:proofErr w:type="spellStart"/>
            <w:r w:rsidRPr="00D839FF">
              <w:rPr>
                <w:bCs/>
                <w:i/>
                <w:iCs/>
                <w:szCs w:val="22"/>
                <w:lang w:eastAsia="sv-SE"/>
              </w:rPr>
              <w:t>failureDetectionSetN</w:t>
            </w:r>
            <w:proofErr w:type="spellEnd"/>
            <w:r w:rsidRPr="00D839FF">
              <w:rPr>
                <w:bCs/>
                <w:i/>
                <w:iCs/>
                <w:szCs w:val="22"/>
                <w:lang w:eastAsia="sv-SE"/>
              </w:rPr>
              <w:t xml:space="preserve"> </w:t>
            </w:r>
            <w:r w:rsidRPr="00D839FF">
              <w:rPr>
                <w:bCs/>
                <w:iCs/>
                <w:szCs w:val="22"/>
                <w:lang w:eastAsia="sv-SE"/>
              </w:rPr>
              <w:t xml:space="preserve">is present for the </w:t>
            </w:r>
            <w:proofErr w:type="spellStart"/>
            <w:r w:rsidRPr="00D839FF">
              <w:rPr>
                <w:bCs/>
                <w:iCs/>
                <w:szCs w:val="22"/>
                <w:lang w:eastAsia="sv-SE"/>
              </w:rPr>
              <w:t>SCell</w:t>
            </w:r>
            <w:proofErr w:type="spellEnd"/>
            <w:r w:rsidRPr="00D839FF">
              <w:rPr>
                <w:bCs/>
                <w:iCs/>
                <w:szCs w:val="22"/>
                <w:lang w:eastAsia="sv-SE"/>
              </w:rPr>
              <w:t>.</w:t>
            </w:r>
          </w:p>
        </w:tc>
      </w:tr>
      <w:tr w:rsidR="00C1244B" w:rsidRPr="00D839FF" w14:paraId="78CD333A" w14:textId="77777777" w:rsidTr="00FD5D33">
        <w:tc>
          <w:tcPr>
            <w:tcW w:w="14173" w:type="dxa"/>
            <w:tcBorders>
              <w:top w:val="single" w:sz="4" w:space="0" w:color="auto"/>
              <w:left w:val="single" w:sz="4" w:space="0" w:color="auto"/>
              <w:bottom w:val="single" w:sz="4" w:space="0" w:color="auto"/>
              <w:right w:val="single" w:sz="4" w:space="0" w:color="auto"/>
            </w:tcBorders>
          </w:tcPr>
          <w:p w14:paraId="3104947F" w14:textId="77777777" w:rsidR="00C1244B" w:rsidRPr="00D839FF" w:rsidRDefault="00C1244B" w:rsidP="00FD5D33">
            <w:pPr>
              <w:pStyle w:val="TAL"/>
              <w:rPr>
                <w:szCs w:val="22"/>
                <w:lang w:eastAsia="sv-SE"/>
              </w:rPr>
            </w:pPr>
            <w:proofErr w:type="spellStart"/>
            <w:r w:rsidRPr="00D839FF">
              <w:rPr>
                <w:b/>
                <w:i/>
                <w:szCs w:val="22"/>
                <w:lang w:eastAsia="sv-SE"/>
              </w:rPr>
              <w:t>preConfGapStatus</w:t>
            </w:r>
            <w:proofErr w:type="spellEnd"/>
          </w:p>
          <w:p w14:paraId="17C19711" w14:textId="77777777" w:rsidR="00C1244B" w:rsidRPr="00D839FF" w:rsidRDefault="00C1244B" w:rsidP="00FD5D33">
            <w:pPr>
              <w:pStyle w:val="TAL"/>
              <w:rPr>
                <w:b/>
                <w:i/>
                <w:szCs w:val="22"/>
                <w:lang w:eastAsia="sv-SE"/>
              </w:rPr>
            </w:pPr>
            <w:r w:rsidRPr="00D839FF">
              <w:rPr>
                <w:szCs w:val="22"/>
                <w:lang w:eastAsia="sv-SE"/>
              </w:rPr>
              <w:t xml:space="preserve">Indicates whether the pre-configured measurement gaps (i.e. the gaps configured with </w:t>
            </w:r>
            <w:proofErr w:type="spellStart"/>
            <w:r w:rsidRPr="00D839FF">
              <w:rPr>
                <w:rFonts w:eastAsia="Calibri"/>
                <w:i/>
                <w:iCs/>
                <w:szCs w:val="22"/>
                <w:lang w:eastAsia="sv-SE"/>
              </w:rPr>
              <w:t>preConfigInd</w:t>
            </w:r>
            <w:proofErr w:type="spellEnd"/>
            <w:r w:rsidRPr="00D839FF">
              <w:rPr>
                <w:szCs w:val="22"/>
                <w:lang w:eastAsia="sv-SE"/>
              </w:rPr>
              <w:t xml:space="preserve">) are activated or deactivated while this </w:t>
            </w:r>
            <w:proofErr w:type="spellStart"/>
            <w:r w:rsidRPr="00D839FF">
              <w:rPr>
                <w:szCs w:val="22"/>
                <w:lang w:eastAsia="sv-SE"/>
              </w:rPr>
              <w:t>SCell</w:t>
            </w:r>
            <w:proofErr w:type="spellEnd"/>
            <w:r w:rsidRPr="00D839FF">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D839FF">
              <w:t xml:space="preserve"> </w:t>
            </w:r>
            <w:r w:rsidRPr="00D839FF">
              <w:rPr>
                <w:szCs w:val="22"/>
                <w:lang w:eastAsia="sv-SE"/>
              </w:rPr>
              <w:t>if the corresponding measurement gap is not a pre-configured measurement gap.</w:t>
            </w:r>
          </w:p>
        </w:tc>
      </w:tr>
      <w:tr w:rsidR="00C1244B" w:rsidRPr="00D839FF" w:rsidDel="00555D4C" w14:paraId="746CFB71"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73331FEB" w14:textId="77777777" w:rsidR="00C1244B" w:rsidRPr="00D839FF" w:rsidDel="00555D4C" w:rsidRDefault="00C1244B" w:rsidP="00FD5D33">
            <w:pPr>
              <w:pStyle w:val="TAL"/>
              <w:rPr>
                <w:rFonts w:eastAsia="Calibri"/>
                <w:b/>
                <w:i/>
                <w:szCs w:val="22"/>
                <w:lang w:eastAsia="sv-SE"/>
              </w:rPr>
            </w:pPr>
            <w:proofErr w:type="spellStart"/>
            <w:r w:rsidRPr="00D839FF" w:rsidDel="00555D4C">
              <w:rPr>
                <w:rFonts w:eastAsia="Calibri"/>
                <w:b/>
                <w:i/>
                <w:szCs w:val="22"/>
                <w:lang w:eastAsia="sv-SE"/>
              </w:rPr>
              <w:t>sCellState</w:t>
            </w:r>
            <w:proofErr w:type="spellEnd"/>
          </w:p>
          <w:p w14:paraId="0B5C7123" w14:textId="77777777" w:rsidR="00C1244B" w:rsidRPr="00D839FF" w:rsidDel="00555D4C" w:rsidRDefault="00C1244B" w:rsidP="00FD5D33">
            <w:pPr>
              <w:pStyle w:val="TAL"/>
              <w:rPr>
                <w:rFonts w:eastAsia="Calibri"/>
                <w:b/>
                <w:i/>
                <w:szCs w:val="22"/>
                <w:lang w:eastAsia="sv-SE"/>
              </w:rPr>
            </w:pPr>
            <w:r w:rsidRPr="00D839FF" w:rsidDel="00555D4C">
              <w:rPr>
                <w:rFonts w:eastAsia="Calibri"/>
                <w:szCs w:val="22"/>
                <w:lang w:eastAsia="sv-SE"/>
              </w:rPr>
              <w:t xml:space="preserve">Indicates whether the </w:t>
            </w:r>
            <w:proofErr w:type="spellStart"/>
            <w:r w:rsidRPr="00D839FF" w:rsidDel="00555D4C">
              <w:rPr>
                <w:rFonts w:eastAsia="Calibri"/>
                <w:szCs w:val="22"/>
                <w:lang w:eastAsia="sv-SE"/>
              </w:rPr>
              <w:t>SCell</w:t>
            </w:r>
            <w:proofErr w:type="spellEnd"/>
            <w:r w:rsidRPr="00D839FF" w:rsidDel="00555D4C">
              <w:rPr>
                <w:rFonts w:eastAsia="Calibri"/>
                <w:szCs w:val="22"/>
                <w:lang w:eastAsia="sv-SE"/>
              </w:rPr>
              <w:t xml:space="preserve"> shall be considered to be in activated state upon </w:t>
            </w:r>
            <w:proofErr w:type="spellStart"/>
            <w:r w:rsidRPr="00D839FF" w:rsidDel="00555D4C">
              <w:rPr>
                <w:rFonts w:eastAsia="Calibri"/>
                <w:szCs w:val="22"/>
                <w:lang w:eastAsia="sv-SE"/>
              </w:rPr>
              <w:t>SCell</w:t>
            </w:r>
            <w:proofErr w:type="spellEnd"/>
            <w:r w:rsidRPr="00D839FF" w:rsidDel="00555D4C">
              <w:rPr>
                <w:rFonts w:eastAsia="Calibri"/>
                <w:szCs w:val="22"/>
                <w:lang w:eastAsia="sv-SE"/>
              </w:rPr>
              <w:t xml:space="preserve"> configuration. If the field is included for </w:t>
            </w:r>
            <w:proofErr w:type="gramStart"/>
            <w:r w:rsidRPr="00D839FF" w:rsidDel="00555D4C">
              <w:rPr>
                <w:rFonts w:eastAsia="Calibri"/>
                <w:szCs w:val="22"/>
                <w:lang w:eastAsia="sv-SE"/>
              </w:rPr>
              <w:t>an</w:t>
            </w:r>
            <w:proofErr w:type="gramEnd"/>
            <w:r w:rsidRPr="00D839FF" w:rsidDel="00555D4C">
              <w:rPr>
                <w:rFonts w:eastAsia="Calibri"/>
                <w:szCs w:val="22"/>
                <w:lang w:eastAsia="sv-SE"/>
              </w:rPr>
              <w:t xml:space="preserve"> </w:t>
            </w:r>
            <w:proofErr w:type="spellStart"/>
            <w:r w:rsidRPr="00D839FF" w:rsidDel="00555D4C">
              <w:rPr>
                <w:rFonts w:eastAsia="Calibri"/>
                <w:szCs w:val="22"/>
                <w:lang w:eastAsia="sv-SE"/>
              </w:rPr>
              <w:t>SCell</w:t>
            </w:r>
            <w:proofErr w:type="spellEnd"/>
            <w:r w:rsidRPr="00D839FF" w:rsidDel="00555D4C">
              <w:rPr>
                <w:rFonts w:eastAsia="Calibri"/>
                <w:szCs w:val="22"/>
                <w:lang w:eastAsia="sv-SE"/>
              </w:rPr>
              <w:t xml:space="preserve"> configured with TRS for fast activation of the </w:t>
            </w:r>
            <w:proofErr w:type="spellStart"/>
            <w:r w:rsidRPr="00D839FF" w:rsidDel="00555D4C">
              <w:rPr>
                <w:rFonts w:eastAsia="Calibri"/>
                <w:szCs w:val="22"/>
                <w:lang w:eastAsia="sv-SE"/>
              </w:rPr>
              <w:t>SCell</w:t>
            </w:r>
            <w:proofErr w:type="spellEnd"/>
            <w:r w:rsidRPr="00D839FF" w:rsidDel="00555D4C">
              <w:rPr>
                <w:rFonts w:eastAsia="Calibri"/>
                <w:szCs w:val="22"/>
                <w:lang w:eastAsia="sv-SE"/>
              </w:rPr>
              <w:t xml:space="preserve">, such TRS is not used for the corresponding </w:t>
            </w:r>
            <w:proofErr w:type="spellStart"/>
            <w:r w:rsidRPr="00D839FF" w:rsidDel="00555D4C">
              <w:rPr>
                <w:rFonts w:eastAsia="Calibri"/>
                <w:szCs w:val="22"/>
                <w:lang w:eastAsia="sv-SE"/>
              </w:rPr>
              <w:t>SCell</w:t>
            </w:r>
            <w:proofErr w:type="spellEnd"/>
            <w:r w:rsidRPr="00D839FF" w:rsidDel="00555D4C">
              <w:rPr>
                <w:rFonts w:eastAsia="Calibri"/>
                <w:szCs w:val="22"/>
                <w:lang w:eastAsia="sv-SE"/>
              </w:rPr>
              <w:t>.</w:t>
            </w:r>
          </w:p>
        </w:tc>
      </w:tr>
      <w:tr w:rsidR="00C1244B" w:rsidRPr="00D839FF" w14:paraId="4027D56B" w14:textId="77777777" w:rsidTr="00FD5D33">
        <w:tc>
          <w:tcPr>
            <w:tcW w:w="14173" w:type="dxa"/>
            <w:tcBorders>
              <w:top w:val="single" w:sz="4" w:space="0" w:color="auto"/>
              <w:left w:val="single" w:sz="4" w:space="0" w:color="auto"/>
              <w:bottom w:val="single" w:sz="4" w:space="0" w:color="auto"/>
              <w:right w:val="single" w:sz="4" w:space="0" w:color="auto"/>
            </w:tcBorders>
          </w:tcPr>
          <w:p w14:paraId="13F712F1" w14:textId="77777777" w:rsidR="00C1244B" w:rsidRPr="00D839FF" w:rsidRDefault="00C1244B" w:rsidP="00FD5D33">
            <w:pPr>
              <w:keepNext/>
              <w:keepLines/>
              <w:spacing w:after="0"/>
              <w:rPr>
                <w:rFonts w:ascii="Arial" w:hAnsi="Arial"/>
                <w:b/>
                <w:i/>
                <w:sz w:val="18"/>
                <w:szCs w:val="22"/>
                <w:lang w:eastAsia="sv-SE"/>
              </w:rPr>
            </w:pPr>
            <w:proofErr w:type="spellStart"/>
            <w:r w:rsidRPr="00D839FF">
              <w:rPr>
                <w:rFonts w:ascii="Arial" w:hAnsi="Arial"/>
                <w:b/>
                <w:i/>
                <w:sz w:val="18"/>
                <w:szCs w:val="22"/>
                <w:lang w:eastAsia="sv-SE"/>
              </w:rPr>
              <w:t>secondaryDRX-GroupConfig</w:t>
            </w:r>
            <w:proofErr w:type="spellEnd"/>
          </w:p>
          <w:p w14:paraId="089E68D1" w14:textId="77777777" w:rsidR="00C1244B" w:rsidRPr="00D839FF" w:rsidRDefault="00C1244B" w:rsidP="00FD5D33">
            <w:pPr>
              <w:pStyle w:val="TAL"/>
              <w:rPr>
                <w:b/>
                <w:i/>
                <w:szCs w:val="22"/>
                <w:lang w:eastAsia="sv-SE"/>
              </w:rPr>
            </w:pPr>
            <w:r w:rsidRPr="00D839FF">
              <w:rPr>
                <w:szCs w:val="22"/>
                <w:lang w:eastAsia="sv-SE"/>
              </w:rPr>
              <w:t xml:space="preserve">The field is used to indicate whether the </w:t>
            </w:r>
            <w:proofErr w:type="spellStart"/>
            <w:r w:rsidRPr="00D839FF">
              <w:rPr>
                <w:szCs w:val="22"/>
                <w:lang w:eastAsia="sv-SE"/>
              </w:rPr>
              <w:t>SCell</w:t>
            </w:r>
            <w:proofErr w:type="spellEnd"/>
            <w:r w:rsidRPr="00D839FF">
              <w:rPr>
                <w:szCs w:val="22"/>
                <w:lang w:eastAsia="sv-SE"/>
              </w:rPr>
              <w:t xml:space="preserve"> belongs to the secondary DRX group. All serving cells in the secondary DRX group shall belong to one Frequency Range and all serving cells in the </w:t>
            </w:r>
            <w:r w:rsidRPr="00D839FF">
              <w:rPr>
                <w:rFonts w:eastAsia="Calibri"/>
              </w:rPr>
              <w:t>default</w:t>
            </w:r>
            <w:r w:rsidRPr="00D839FF">
              <w:rPr>
                <w:szCs w:val="22"/>
                <w:lang w:eastAsia="sv-SE"/>
              </w:rPr>
              <w:t xml:space="preserve"> DRX group shall belong to another Frequency Range. If </w:t>
            </w:r>
            <w:proofErr w:type="spellStart"/>
            <w:r w:rsidRPr="00D839FF">
              <w:rPr>
                <w:i/>
                <w:szCs w:val="22"/>
                <w:lang w:eastAsia="sv-SE"/>
              </w:rPr>
              <w:t>drx-ConfigSecondaryGroup</w:t>
            </w:r>
            <w:proofErr w:type="spellEnd"/>
            <w:r w:rsidRPr="00D839FF">
              <w:rPr>
                <w:szCs w:val="22"/>
                <w:lang w:eastAsia="sv-SE"/>
              </w:rPr>
              <w:t xml:space="preserve"> is configured, the field is optionally present. The network always includes the field if the field was previously configured for this </w:t>
            </w:r>
            <w:proofErr w:type="spellStart"/>
            <w:r w:rsidRPr="00D839FF">
              <w:rPr>
                <w:szCs w:val="22"/>
                <w:lang w:eastAsia="sv-SE"/>
              </w:rPr>
              <w:t>SCell</w:t>
            </w:r>
            <w:proofErr w:type="spellEnd"/>
            <w:r w:rsidRPr="00D839FF">
              <w:rPr>
                <w:szCs w:val="22"/>
                <w:lang w:eastAsia="sv-SE"/>
              </w:rPr>
              <w:t xml:space="preserve"> and the </w:t>
            </w:r>
            <w:proofErr w:type="spellStart"/>
            <w:r w:rsidRPr="00D839FF">
              <w:rPr>
                <w:szCs w:val="22"/>
                <w:lang w:eastAsia="sv-SE"/>
              </w:rPr>
              <w:t>SCell</w:t>
            </w:r>
            <w:proofErr w:type="spellEnd"/>
            <w:r w:rsidRPr="00D839FF">
              <w:rPr>
                <w:szCs w:val="22"/>
                <w:lang w:eastAsia="sv-SE"/>
              </w:rPr>
              <w:t xml:space="preserve"> remains in the secondary DRX group. Removal of an individual </w:t>
            </w:r>
            <w:proofErr w:type="spellStart"/>
            <w:r w:rsidRPr="00D839FF">
              <w:rPr>
                <w:szCs w:val="22"/>
                <w:lang w:eastAsia="sv-SE"/>
              </w:rPr>
              <w:t>SCell</w:t>
            </w:r>
            <w:proofErr w:type="spellEnd"/>
            <w:r w:rsidRPr="00D839FF">
              <w:rPr>
                <w:szCs w:val="22"/>
                <w:lang w:eastAsia="sv-SE"/>
              </w:rPr>
              <w:t xml:space="preserve"> from the secondary DRX group is supported by using </w:t>
            </w:r>
            <w:proofErr w:type="gramStart"/>
            <w:r w:rsidRPr="00D839FF">
              <w:rPr>
                <w:szCs w:val="22"/>
                <w:lang w:eastAsia="sv-SE"/>
              </w:rPr>
              <w:t>an</w:t>
            </w:r>
            <w:proofErr w:type="gramEnd"/>
            <w:r w:rsidRPr="00D839FF">
              <w:rPr>
                <w:szCs w:val="22"/>
                <w:lang w:eastAsia="sv-SE"/>
              </w:rPr>
              <w:t xml:space="preserve"> </w:t>
            </w:r>
            <w:proofErr w:type="spellStart"/>
            <w:r w:rsidRPr="00D839FF">
              <w:rPr>
                <w:szCs w:val="22"/>
                <w:lang w:eastAsia="sv-SE"/>
              </w:rPr>
              <w:t>SCell</w:t>
            </w:r>
            <w:proofErr w:type="spellEnd"/>
            <w:r w:rsidRPr="00D839FF">
              <w:rPr>
                <w:szCs w:val="22"/>
                <w:lang w:eastAsia="sv-SE"/>
              </w:rPr>
              <w:t xml:space="preserve"> release and addition. Otherwise, if </w:t>
            </w:r>
            <w:proofErr w:type="spellStart"/>
            <w:r w:rsidRPr="00D839FF">
              <w:rPr>
                <w:i/>
                <w:szCs w:val="22"/>
                <w:lang w:eastAsia="sv-SE"/>
              </w:rPr>
              <w:t>drx-ConfigSecondaryGroup</w:t>
            </w:r>
            <w:proofErr w:type="spellEnd"/>
            <w:r w:rsidRPr="00D839FF">
              <w:rPr>
                <w:szCs w:val="22"/>
                <w:lang w:eastAsia="sv-SE"/>
              </w:rPr>
              <w:t xml:space="preserve"> is not configured, the field is absent and the UE shall release the field. The UE shall also release the field if </w:t>
            </w:r>
            <w:proofErr w:type="spellStart"/>
            <w:r w:rsidRPr="00D839FF">
              <w:rPr>
                <w:i/>
                <w:szCs w:val="22"/>
                <w:lang w:eastAsia="sv-SE"/>
              </w:rPr>
              <w:t>drx-ConfigSecondaryGroup</w:t>
            </w:r>
            <w:proofErr w:type="spellEnd"/>
            <w:r w:rsidRPr="00D839FF">
              <w:rPr>
                <w:szCs w:val="22"/>
                <w:lang w:eastAsia="sv-SE"/>
              </w:rPr>
              <w:t xml:space="preserve"> is released without including </w:t>
            </w:r>
            <w:proofErr w:type="spellStart"/>
            <w:r w:rsidRPr="00D839FF">
              <w:rPr>
                <w:i/>
                <w:szCs w:val="22"/>
                <w:lang w:eastAsia="sv-SE"/>
              </w:rPr>
              <w:t>sCellToAddModList</w:t>
            </w:r>
            <w:proofErr w:type="spellEnd"/>
            <w:r w:rsidRPr="00D839FF">
              <w:rPr>
                <w:szCs w:val="22"/>
                <w:lang w:eastAsia="sv-SE"/>
              </w:rPr>
              <w:t>.</w:t>
            </w:r>
          </w:p>
        </w:tc>
      </w:tr>
      <w:tr w:rsidR="00C1244B" w:rsidRPr="00D839FF" w14:paraId="30373C4F"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3334C40" w14:textId="77777777" w:rsidR="00C1244B" w:rsidRPr="00D839FF" w:rsidRDefault="00C1244B" w:rsidP="00FD5D33">
            <w:pPr>
              <w:pStyle w:val="TAL"/>
              <w:rPr>
                <w:szCs w:val="22"/>
                <w:lang w:eastAsia="sv-SE"/>
              </w:rPr>
            </w:pPr>
            <w:proofErr w:type="spellStart"/>
            <w:r w:rsidRPr="00D839FF">
              <w:rPr>
                <w:b/>
                <w:i/>
                <w:szCs w:val="22"/>
                <w:lang w:eastAsia="sv-SE"/>
              </w:rPr>
              <w:t>smtc</w:t>
            </w:r>
            <w:proofErr w:type="spellEnd"/>
          </w:p>
          <w:p w14:paraId="7201200B" w14:textId="77777777" w:rsidR="00C1244B" w:rsidRPr="00D839FF" w:rsidRDefault="00C1244B" w:rsidP="00FD5D33">
            <w:pPr>
              <w:pStyle w:val="TAL"/>
              <w:rPr>
                <w:szCs w:val="22"/>
                <w:lang w:eastAsia="sv-SE"/>
              </w:rPr>
            </w:pPr>
            <w:r w:rsidRPr="00D839FF">
              <w:rPr>
                <w:szCs w:val="22"/>
                <w:lang w:eastAsia="sv-SE"/>
              </w:rPr>
              <w:t xml:space="preserve">The SSB periodicity/offset/duration configuration of target cell for NR </w:t>
            </w:r>
            <w:proofErr w:type="spellStart"/>
            <w:r w:rsidRPr="00D839FF">
              <w:rPr>
                <w:szCs w:val="22"/>
                <w:lang w:eastAsia="sv-SE"/>
              </w:rPr>
              <w:t>SCell</w:t>
            </w:r>
            <w:proofErr w:type="spellEnd"/>
            <w:r w:rsidRPr="00D839FF">
              <w:rPr>
                <w:szCs w:val="22"/>
                <w:lang w:eastAsia="sv-SE"/>
              </w:rPr>
              <w:t xml:space="preserve"> addition. The network sets the </w:t>
            </w:r>
            <w:proofErr w:type="spellStart"/>
            <w:r w:rsidRPr="00D839FF">
              <w:rPr>
                <w:i/>
                <w:szCs w:val="22"/>
                <w:lang w:eastAsia="sv-SE"/>
              </w:rPr>
              <w:t>periodicityAndOffset</w:t>
            </w:r>
            <w:proofErr w:type="spellEnd"/>
            <w:r w:rsidRPr="00D839FF">
              <w:rPr>
                <w:szCs w:val="22"/>
                <w:lang w:eastAsia="sv-SE"/>
              </w:rPr>
              <w:t xml:space="preserve"> to indicate the same periodicity as </w:t>
            </w:r>
            <w:proofErr w:type="spellStart"/>
            <w:r w:rsidRPr="00D839FF">
              <w:rPr>
                <w:i/>
                <w:szCs w:val="22"/>
                <w:lang w:eastAsia="sv-SE"/>
              </w:rPr>
              <w:t>ssb-periodicityServingCell</w:t>
            </w:r>
            <w:proofErr w:type="spellEnd"/>
            <w:r w:rsidRPr="00D839FF">
              <w:rPr>
                <w:szCs w:val="22"/>
                <w:lang w:eastAsia="sv-SE"/>
              </w:rPr>
              <w:t xml:space="preserve"> in </w:t>
            </w:r>
            <w:proofErr w:type="spellStart"/>
            <w:r w:rsidRPr="00D839FF">
              <w:rPr>
                <w:i/>
                <w:szCs w:val="22"/>
                <w:lang w:eastAsia="sv-SE"/>
              </w:rPr>
              <w:t>sCellConfigCommon</w:t>
            </w:r>
            <w:proofErr w:type="spellEnd"/>
            <w:r w:rsidRPr="00D839FF">
              <w:rPr>
                <w:szCs w:val="22"/>
                <w:lang w:eastAsia="sv-SE"/>
              </w:rPr>
              <w:t xml:space="preserve">. The </w:t>
            </w:r>
            <w:proofErr w:type="spellStart"/>
            <w:r w:rsidRPr="00D839FF">
              <w:rPr>
                <w:i/>
                <w:szCs w:val="22"/>
                <w:lang w:eastAsia="sv-SE"/>
              </w:rPr>
              <w:t>smtc</w:t>
            </w:r>
            <w:proofErr w:type="spellEnd"/>
            <w:r w:rsidRPr="00D839FF">
              <w:rPr>
                <w:szCs w:val="22"/>
                <w:lang w:eastAsia="sv-SE"/>
              </w:rPr>
              <w:t xml:space="preserve"> is based on the timing of the </w:t>
            </w:r>
            <w:proofErr w:type="spellStart"/>
            <w:r w:rsidRPr="00D839FF">
              <w:rPr>
                <w:szCs w:val="22"/>
                <w:lang w:eastAsia="sv-SE"/>
              </w:rPr>
              <w:t>SpCell</w:t>
            </w:r>
            <w:proofErr w:type="spellEnd"/>
            <w:r w:rsidRPr="00D839FF">
              <w:rPr>
                <w:szCs w:val="22"/>
                <w:lang w:eastAsia="sv-SE"/>
              </w:rPr>
              <w:t xml:space="preserve"> of associated cell group. In case of inter-RAT handover to NR, the timing reference is the NR </w:t>
            </w:r>
            <w:proofErr w:type="spellStart"/>
            <w:r w:rsidRPr="00D839FF">
              <w:rPr>
                <w:szCs w:val="22"/>
                <w:lang w:eastAsia="sv-SE"/>
              </w:rPr>
              <w:t>PCell</w:t>
            </w:r>
            <w:proofErr w:type="spellEnd"/>
            <w:r w:rsidRPr="00D839FF">
              <w:rPr>
                <w:szCs w:val="22"/>
                <w:lang w:eastAsia="sv-SE"/>
              </w:rPr>
              <w:t xml:space="preserve">. In case of intra-NR </w:t>
            </w:r>
            <w:proofErr w:type="spellStart"/>
            <w:r w:rsidRPr="00D839FF">
              <w:rPr>
                <w:szCs w:val="22"/>
                <w:lang w:eastAsia="sv-SE"/>
              </w:rPr>
              <w:t>PCell</w:t>
            </w:r>
            <w:proofErr w:type="spellEnd"/>
            <w:r w:rsidRPr="00D839FF">
              <w:rPr>
                <w:szCs w:val="22"/>
                <w:lang w:eastAsia="sv-SE"/>
              </w:rPr>
              <w:t xml:space="preserve"> change (standalone NR) or NR </w:t>
            </w:r>
            <w:proofErr w:type="spellStart"/>
            <w:r w:rsidRPr="00D839FF">
              <w:rPr>
                <w:szCs w:val="22"/>
                <w:lang w:eastAsia="sv-SE"/>
              </w:rPr>
              <w:t>PSCell</w:t>
            </w:r>
            <w:proofErr w:type="spellEnd"/>
            <w:r w:rsidRPr="00D839FF">
              <w:rPr>
                <w:szCs w:val="22"/>
                <w:lang w:eastAsia="sv-SE"/>
              </w:rPr>
              <w:t xml:space="preserve"> change (EN-DC), the timing reference is the target </w:t>
            </w:r>
            <w:proofErr w:type="spellStart"/>
            <w:r w:rsidRPr="00D839FF">
              <w:rPr>
                <w:szCs w:val="22"/>
                <w:lang w:eastAsia="sv-SE"/>
              </w:rPr>
              <w:t>SpCell</w:t>
            </w:r>
            <w:proofErr w:type="spellEnd"/>
            <w:r w:rsidRPr="00D839FF">
              <w:rPr>
                <w:szCs w:val="22"/>
                <w:lang w:eastAsia="sv-SE"/>
              </w:rPr>
              <w:t xml:space="preserve">. If the field is absent and </w:t>
            </w:r>
            <w:proofErr w:type="spellStart"/>
            <w:r w:rsidRPr="00D839FF">
              <w:rPr>
                <w:i/>
                <w:szCs w:val="22"/>
                <w:lang w:eastAsia="sv-SE"/>
              </w:rPr>
              <w:t>absoluteFrequencySSB</w:t>
            </w:r>
            <w:proofErr w:type="spellEnd"/>
            <w:r w:rsidRPr="00D839FF">
              <w:rPr>
                <w:szCs w:val="22"/>
                <w:lang w:eastAsia="sv-SE"/>
              </w:rPr>
              <w:t xml:space="preserve"> is included, the UE uses the SMTC in the </w:t>
            </w:r>
            <w:proofErr w:type="spellStart"/>
            <w:r w:rsidRPr="00D839FF">
              <w:rPr>
                <w:i/>
                <w:lang w:eastAsia="sv-SE"/>
              </w:rPr>
              <w:t>measObjectNR</w:t>
            </w:r>
            <w:proofErr w:type="spellEnd"/>
            <w:r w:rsidRPr="00D839FF">
              <w:rPr>
                <w:szCs w:val="22"/>
                <w:lang w:eastAsia="sv-SE"/>
              </w:rPr>
              <w:t xml:space="preserve"> having the same SSB frequency and subcarrier spacing, as configured before the reception of the RRC message. If the </w:t>
            </w:r>
            <w:proofErr w:type="spellStart"/>
            <w:r w:rsidRPr="00D839FF">
              <w:rPr>
                <w:szCs w:val="22"/>
                <w:lang w:eastAsia="sv-SE"/>
              </w:rPr>
              <w:t>SCell</w:t>
            </w:r>
            <w:proofErr w:type="spellEnd"/>
            <w:r w:rsidRPr="00D839FF">
              <w:rPr>
                <w:szCs w:val="22"/>
                <w:lang w:eastAsia="sv-SE"/>
              </w:rPr>
              <w:t xml:space="preserve"> is an SSB-less </w:t>
            </w:r>
            <w:proofErr w:type="spellStart"/>
            <w:r w:rsidRPr="00D839FF">
              <w:rPr>
                <w:szCs w:val="22"/>
                <w:lang w:eastAsia="sv-SE"/>
              </w:rPr>
              <w:t>SCell</w:t>
            </w:r>
            <w:proofErr w:type="spellEnd"/>
            <w:r w:rsidRPr="00D839FF">
              <w:rPr>
                <w:szCs w:val="22"/>
                <w:lang w:eastAsia="sv-SE"/>
              </w:rPr>
              <w:t xml:space="preserve"> (i.e., the IE </w:t>
            </w:r>
            <w:proofErr w:type="spellStart"/>
            <w:r w:rsidRPr="00D839FF">
              <w:rPr>
                <w:i/>
                <w:szCs w:val="22"/>
                <w:lang w:eastAsia="sv-SE"/>
              </w:rPr>
              <w:t>absoluteFrequencySSB</w:t>
            </w:r>
            <w:proofErr w:type="spellEnd"/>
            <w:r w:rsidRPr="00D839FF">
              <w:rPr>
                <w:szCs w:val="22"/>
                <w:lang w:eastAsia="sv-SE"/>
              </w:rPr>
              <w:t xml:space="preserve"> in </w:t>
            </w:r>
            <w:proofErr w:type="spellStart"/>
            <w:r w:rsidRPr="00D839FF">
              <w:rPr>
                <w:i/>
                <w:szCs w:val="22"/>
                <w:lang w:eastAsia="sv-SE"/>
              </w:rPr>
              <w:t>ServingCellConfigCommon</w:t>
            </w:r>
            <w:proofErr w:type="spellEnd"/>
            <w:r w:rsidRPr="00D839FF">
              <w:rPr>
                <w:szCs w:val="22"/>
                <w:lang w:eastAsia="sv-SE"/>
              </w:rPr>
              <w:t xml:space="preserve"> is absent), this field is absent.</w:t>
            </w:r>
          </w:p>
        </w:tc>
      </w:tr>
    </w:tbl>
    <w:p w14:paraId="52117558"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710F81B8"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02CF9839" w14:textId="77777777" w:rsidR="00C1244B" w:rsidRPr="00D839FF" w:rsidRDefault="00C1244B" w:rsidP="00FD5D33">
            <w:pPr>
              <w:pStyle w:val="TAH"/>
              <w:rPr>
                <w:szCs w:val="22"/>
                <w:lang w:eastAsia="sv-SE"/>
              </w:rPr>
            </w:pPr>
            <w:proofErr w:type="spellStart"/>
            <w:r w:rsidRPr="00D839FF">
              <w:rPr>
                <w:i/>
                <w:szCs w:val="22"/>
                <w:lang w:eastAsia="sv-SE"/>
              </w:rPr>
              <w:t>SpCellConfig</w:t>
            </w:r>
            <w:proofErr w:type="spellEnd"/>
            <w:r w:rsidRPr="00D839FF">
              <w:rPr>
                <w:i/>
                <w:szCs w:val="22"/>
                <w:lang w:eastAsia="sv-SE"/>
              </w:rPr>
              <w:t xml:space="preserve"> </w:t>
            </w:r>
            <w:r w:rsidRPr="00D839FF">
              <w:rPr>
                <w:lang w:eastAsia="sv-SE"/>
              </w:rPr>
              <w:t>field descriptions</w:t>
            </w:r>
          </w:p>
        </w:tc>
      </w:tr>
      <w:tr w:rsidR="00C1244B" w:rsidRPr="00D839FF" w14:paraId="3BE41A3F" w14:textId="77777777" w:rsidTr="00FD5D33">
        <w:tc>
          <w:tcPr>
            <w:tcW w:w="14173" w:type="dxa"/>
            <w:tcBorders>
              <w:top w:val="single" w:sz="4" w:space="0" w:color="auto"/>
              <w:left w:val="single" w:sz="4" w:space="0" w:color="auto"/>
              <w:bottom w:val="single" w:sz="4" w:space="0" w:color="auto"/>
              <w:right w:val="single" w:sz="4" w:space="0" w:color="auto"/>
            </w:tcBorders>
          </w:tcPr>
          <w:p w14:paraId="7AF066D4" w14:textId="77777777" w:rsidR="00C1244B" w:rsidRPr="00D839FF" w:rsidRDefault="00C1244B" w:rsidP="00FD5D33">
            <w:pPr>
              <w:pStyle w:val="TAL"/>
              <w:rPr>
                <w:b/>
                <w:i/>
                <w:lang w:eastAsia="sv-SE"/>
              </w:rPr>
            </w:pPr>
            <w:proofErr w:type="spellStart"/>
            <w:r w:rsidRPr="00D839FF">
              <w:rPr>
                <w:b/>
                <w:i/>
                <w:lang w:eastAsia="sv-SE"/>
              </w:rPr>
              <w:t>deactivatedSCG-Config</w:t>
            </w:r>
            <w:proofErr w:type="spellEnd"/>
          </w:p>
          <w:p w14:paraId="73A5D4DD" w14:textId="77777777" w:rsidR="00C1244B" w:rsidRPr="00D839FF" w:rsidRDefault="00C1244B" w:rsidP="00FD5D33">
            <w:pPr>
              <w:pStyle w:val="TAL"/>
              <w:rPr>
                <w:lang w:eastAsia="sv-SE"/>
              </w:rPr>
            </w:pPr>
            <w:r w:rsidRPr="00D839FF">
              <w:rPr>
                <w:lang w:eastAsia="sv-SE"/>
              </w:rPr>
              <w:t xml:space="preserve">Configuration applicable when the SCG is deactivated. The network always configures this field before or when indicating that the SCG is deactivated in an </w:t>
            </w:r>
            <w:proofErr w:type="spellStart"/>
            <w:r w:rsidRPr="00D839FF">
              <w:rPr>
                <w:i/>
                <w:lang w:eastAsia="sv-SE"/>
              </w:rPr>
              <w:t>RRCReconfiguration</w:t>
            </w:r>
            <w:proofErr w:type="spellEnd"/>
            <w:r w:rsidRPr="00D839FF">
              <w:rPr>
                <w:lang w:eastAsia="sv-SE"/>
              </w:rPr>
              <w:t xml:space="preserve">, </w:t>
            </w:r>
            <w:proofErr w:type="spellStart"/>
            <w:r w:rsidRPr="00D839FF">
              <w:rPr>
                <w:i/>
                <w:lang w:eastAsia="sv-SE"/>
              </w:rPr>
              <w:t>RRCResume</w:t>
            </w:r>
            <w:proofErr w:type="spellEnd"/>
            <w:r w:rsidRPr="00D839FF">
              <w:rPr>
                <w:lang w:eastAsia="sv-SE"/>
              </w:rPr>
              <w:t xml:space="preserve">, E-UTRA </w:t>
            </w:r>
            <w:proofErr w:type="spellStart"/>
            <w:r w:rsidRPr="00D839FF">
              <w:rPr>
                <w:i/>
                <w:lang w:eastAsia="sv-SE"/>
              </w:rPr>
              <w:t>RRCConnectionReconfiguration</w:t>
            </w:r>
            <w:proofErr w:type="spellEnd"/>
            <w:r w:rsidRPr="00D839FF">
              <w:rPr>
                <w:lang w:eastAsia="sv-SE"/>
              </w:rPr>
              <w:t xml:space="preserve"> or E-UTRA </w:t>
            </w:r>
            <w:proofErr w:type="spellStart"/>
            <w:r w:rsidRPr="00D839FF">
              <w:rPr>
                <w:i/>
                <w:lang w:eastAsia="sv-SE"/>
              </w:rPr>
              <w:t>RRCConnectionResume</w:t>
            </w:r>
            <w:proofErr w:type="spellEnd"/>
            <w:r w:rsidRPr="00D839FF">
              <w:rPr>
                <w:lang w:eastAsia="sv-SE"/>
              </w:rPr>
              <w:t xml:space="preserve"> message.</w:t>
            </w:r>
          </w:p>
        </w:tc>
      </w:tr>
      <w:tr w:rsidR="00C1244B" w:rsidRPr="00D839FF" w14:paraId="091683A2" w14:textId="77777777" w:rsidTr="00FD5D33">
        <w:tc>
          <w:tcPr>
            <w:tcW w:w="14173" w:type="dxa"/>
            <w:tcBorders>
              <w:top w:val="single" w:sz="4" w:space="0" w:color="auto"/>
              <w:left w:val="single" w:sz="4" w:space="0" w:color="auto"/>
              <w:bottom w:val="single" w:sz="4" w:space="0" w:color="auto"/>
              <w:right w:val="single" w:sz="4" w:space="0" w:color="auto"/>
            </w:tcBorders>
          </w:tcPr>
          <w:p w14:paraId="38CFB562" w14:textId="77777777" w:rsidR="00C1244B" w:rsidRPr="00D839FF" w:rsidRDefault="00C1244B" w:rsidP="00FD5D33">
            <w:pPr>
              <w:pStyle w:val="TAL"/>
              <w:rPr>
                <w:b/>
                <w:bCs/>
                <w:i/>
                <w:iCs/>
                <w:lang w:eastAsia="sv-SE"/>
              </w:rPr>
            </w:pPr>
            <w:proofErr w:type="spellStart"/>
            <w:r w:rsidRPr="00D839FF">
              <w:rPr>
                <w:b/>
                <w:bCs/>
                <w:i/>
                <w:iCs/>
                <w:lang w:eastAsia="sv-SE"/>
              </w:rPr>
              <w:t>goodServingCellEvaluationBFD</w:t>
            </w:r>
            <w:proofErr w:type="spellEnd"/>
          </w:p>
          <w:p w14:paraId="136E49EB" w14:textId="77777777" w:rsidR="00C1244B" w:rsidRPr="00D839FF" w:rsidRDefault="00C1244B" w:rsidP="00FD5D33">
            <w:pPr>
              <w:pStyle w:val="TAL"/>
              <w:rPr>
                <w:lang w:eastAsia="sv-SE"/>
              </w:rPr>
            </w:pPr>
            <w:r w:rsidRPr="00D839FF">
              <w:rPr>
                <w:lang w:eastAsia="sv-SE"/>
              </w:rPr>
              <w:t xml:space="preserve">Indicates the criterion for a UE to detect the good serving cell quality for BFD relaxation in the </w:t>
            </w:r>
            <w:proofErr w:type="spellStart"/>
            <w:r w:rsidRPr="00D839FF">
              <w:rPr>
                <w:lang w:eastAsia="sv-SE"/>
              </w:rPr>
              <w:t>SpCell</w:t>
            </w:r>
            <w:proofErr w:type="spellEnd"/>
            <w:r w:rsidRPr="00D839FF">
              <w:rPr>
                <w:lang w:eastAsia="sv-SE"/>
              </w:rPr>
              <w:t xml:space="preserve"> in RRC_CONNECTED. The field is always configured when the network enables BFD relaxation for the UE</w:t>
            </w:r>
            <w:r w:rsidRPr="00D839FF">
              <w:rPr>
                <w:rFonts w:eastAsia="DengXian"/>
              </w:rPr>
              <w:t xml:space="preserve"> in this </w:t>
            </w:r>
            <w:proofErr w:type="spellStart"/>
            <w:r w:rsidRPr="00D839FF">
              <w:rPr>
                <w:rFonts w:eastAsia="DengXian"/>
              </w:rPr>
              <w:t>SpCell</w:t>
            </w:r>
            <w:proofErr w:type="spellEnd"/>
            <w:r w:rsidRPr="00D839FF">
              <w:rPr>
                <w:lang w:eastAsia="sv-SE"/>
              </w:rPr>
              <w:t>.</w:t>
            </w:r>
            <w:r w:rsidRPr="00D839FF">
              <w:rPr>
                <w:bCs/>
                <w:iCs/>
                <w:szCs w:val="22"/>
                <w:lang w:eastAsia="sv-SE"/>
              </w:rPr>
              <w:t xml:space="preserve"> This field is absent if </w:t>
            </w:r>
            <w:proofErr w:type="spellStart"/>
            <w:r w:rsidRPr="00D839FF">
              <w:rPr>
                <w:bCs/>
                <w:i/>
                <w:iCs/>
                <w:szCs w:val="22"/>
                <w:lang w:eastAsia="sv-SE"/>
              </w:rPr>
              <w:t>failureDetectionSetN</w:t>
            </w:r>
            <w:proofErr w:type="spellEnd"/>
            <w:r w:rsidRPr="00D839FF">
              <w:rPr>
                <w:bCs/>
                <w:i/>
                <w:iCs/>
                <w:szCs w:val="22"/>
                <w:lang w:eastAsia="sv-SE"/>
              </w:rPr>
              <w:t xml:space="preserve"> </w:t>
            </w:r>
            <w:r w:rsidRPr="00D839FF">
              <w:rPr>
                <w:bCs/>
                <w:iCs/>
                <w:szCs w:val="22"/>
                <w:lang w:eastAsia="sv-SE"/>
              </w:rPr>
              <w:t xml:space="preserve">is present for the </w:t>
            </w:r>
            <w:proofErr w:type="spellStart"/>
            <w:r w:rsidRPr="00D839FF">
              <w:rPr>
                <w:bCs/>
                <w:iCs/>
                <w:szCs w:val="22"/>
                <w:lang w:eastAsia="sv-SE"/>
              </w:rPr>
              <w:t>SpCell</w:t>
            </w:r>
            <w:proofErr w:type="spellEnd"/>
            <w:r w:rsidRPr="00D839FF">
              <w:rPr>
                <w:bCs/>
                <w:iCs/>
                <w:szCs w:val="22"/>
                <w:lang w:eastAsia="sv-SE"/>
              </w:rPr>
              <w:t>.</w:t>
            </w:r>
          </w:p>
        </w:tc>
      </w:tr>
      <w:tr w:rsidR="00C1244B" w:rsidRPr="00D839FF" w14:paraId="4D8CA85E" w14:textId="77777777" w:rsidTr="00FD5D33">
        <w:tc>
          <w:tcPr>
            <w:tcW w:w="14173" w:type="dxa"/>
            <w:tcBorders>
              <w:top w:val="single" w:sz="4" w:space="0" w:color="auto"/>
              <w:left w:val="single" w:sz="4" w:space="0" w:color="auto"/>
              <w:bottom w:val="single" w:sz="4" w:space="0" w:color="auto"/>
              <w:right w:val="single" w:sz="4" w:space="0" w:color="auto"/>
            </w:tcBorders>
          </w:tcPr>
          <w:p w14:paraId="3FC4875D" w14:textId="77777777" w:rsidR="00C1244B" w:rsidRPr="00D839FF" w:rsidRDefault="00C1244B" w:rsidP="00FD5D33">
            <w:pPr>
              <w:pStyle w:val="TAL"/>
              <w:rPr>
                <w:b/>
                <w:bCs/>
                <w:i/>
                <w:iCs/>
                <w:lang w:eastAsia="sv-SE"/>
              </w:rPr>
            </w:pPr>
            <w:proofErr w:type="spellStart"/>
            <w:r w:rsidRPr="00D839FF">
              <w:rPr>
                <w:b/>
                <w:bCs/>
                <w:i/>
                <w:iCs/>
                <w:lang w:eastAsia="sv-SE"/>
              </w:rPr>
              <w:t>goodServingCellEvaluationRLM</w:t>
            </w:r>
            <w:proofErr w:type="spellEnd"/>
          </w:p>
          <w:p w14:paraId="7189C663" w14:textId="77777777" w:rsidR="00C1244B" w:rsidRPr="00D839FF" w:rsidRDefault="00C1244B" w:rsidP="00FD5D33">
            <w:pPr>
              <w:pStyle w:val="TAL"/>
              <w:rPr>
                <w:lang w:eastAsia="sv-SE"/>
              </w:rPr>
            </w:pPr>
            <w:r w:rsidRPr="00D839FF">
              <w:rPr>
                <w:lang w:eastAsia="sv-SE"/>
              </w:rPr>
              <w:t xml:space="preserve">Indicates the criterion for a UE to detect the good serving cell quality for RLM relaxation in the </w:t>
            </w:r>
            <w:proofErr w:type="spellStart"/>
            <w:r w:rsidRPr="00D839FF">
              <w:rPr>
                <w:lang w:eastAsia="sv-SE"/>
              </w:rPr>
              <w:t>SpCell</w:t>
            </w:r>
            <w:proofErr w:type="spellEnd"/>
            <w:r w:rsidRPr="00D839FF">
              <w:rPr>
                <w:lang w:eastAsia="sv-SE"/>
              </w:rPr>
              <w:t xml:space="preserve"> in RRC_CONNECTED. The field is always configured when the network enables RLM relaxation for the UE</w:t>
            </w:r>
            <w:r w:rsidRPr="00D839FF">
              <w:rPr>
                <w:rFonts w:eastAsia="DengXian"/>
              </w:rPr>
              <w:t xml:space="preserve"> in this </w:t>
            </w:r>
            <w:proofErr w:type="spellStart"/>
            <w:r w:rsidRPr="00D839FF">
              <w:rPr>
                <w:rFonts w:eastAsia="DengXian"/>
              </w:rPr>
              <w:t>SpCell</w:t>
            </w:r>
            <w:proofErr w:type="spellEnd"/>
            <w:r w:rsidRPr="00D839FF">
              <w:rPr>
                <w:lang w:eastAsia="sv-SE"/>
              </w:rPr>
              <w:t>.</w:t>
            </w:r>
          </w:p>
        </w:tc>
      </w:tr>
      <w:tr w:rsidR="00C1244B" w:rsidRPr="00D839FF" w14:paraId="3F076D37" w14:textId="77777777" w:rsidTr="00FD5D33">
        <w:tc>
          <w:tcPr>
            <w:tcW w:w="14173" w:type="dxa"/>
            <w:tcBorders>
              <w:top w:val="single" w:sz="4" w:space="0" w:color="auto"/>
              <w:left w:val="single" w:sz="4" w:space="0" w:color="auto"/>
              <w:bottom w:val="single" w:sz="4" w:space="0" w:color="auto"/>
              <w:right w:val="single" w:sz="4" w:space="0" w:color="auto"/>
            </w:tcBorders>
          </w:tcPr>
          <w:p w14:paraId="28240746" w14:textId="77777777" w:rsidR="00C1244B" w:rsidRPr="00D839FF" w:rsidRDefault="00C1244B" w:rsidP="00FD5D33">
            <w:pPr>
              <w:pStyle w:val="TAL"/>
              <w:rPr>
                <w:b/>
                <w:bCs/>
                <w:i/>
                <w:iCs/>
                <w:lang w:eastAsia="sv-SE"/>
              </w:rPr>
            </w:pPr>
            <w:proofErr w:type="spellStart"/>
            <w:r w:rsidRPr="00D839FF">
              <w:rPr>
                <w:b/>
                <w:bCs/>
                <w:i/>
                <w:iCs/>
                <w:lang w:eastAsia="sv-SE"/>
              </w:rPr>
              <w:t>lowMobilityEvaluationConnected</w:t>
            </w:r>
            <w:proofErr w:type="spellEnd"/>
          </w:p>
          <w:p w14:paraId="0937DC34" w14:textId="77777777" w:rsidR="00C1244B" w:rsidRPr="00D839FF" w:rsidRDefault="00C1244B" w:rsidP="00FD5D33">
            <w:pPr>
              <w:pStyle w:val="TAL"/>
              <w:rPr>
                <w:lang w:eastAsia="sv-SE"/>
              </w:rPr>
            </w:pPr>
            <w:r w:rsidRPr="00D839FF">
              <w:rPr>
                <w:lang w:eastAsia="sv-SE"/>
              </w:rPr>
              <w:t xml:space="preserve">Indicates the criterion for a UE to detect low mobility in RRC_CONNECTED in </w:t>
            </w:r>
            <w:proofErr w:type="gramStart"/>
            <w:r w:rsidRPr="00D839FF">
              <w:rPr>
                <w:lang w:eastAsia="sv-SE"/>
              </w:rPr>
              <w:t>an</w:t>
            </w:r>
            <w:proofErr w:type="gramEnd"/>
            <w:r w:rsidRPr="00D839FF">
              <w:rPr>
                <w:lang w:eastAsia="sv-SE"/>
              </w:rPr>
              <w:t xml:space="preserve"> </w:t>
            </w:r>
            <w:proofErr w:type="spellStart"/>
            <w:r w:rsidRPr="00D839FF">
              <w:rPr>
                <w:lang w:eastAsia="sv-SE"/>
              </w:rPr>
              <w:t>SpCell</w:t>
            </w:r>
            <w:proofErr w:type="spellEnd"/>
            <w:r w:rsidRPr="00D839FF">
              <w:rPr>
                <w:lang w:eastAsia="sv-SE"/>
              </w:rPr>
              <w:t xml:space="preserve">. The </w:t>
            </w:r>
            <w:r w:rsidRPr="00D839FF">
              <w:rPr>
                <w:i/>
                <w:iCs/>
                <w:lang w:eastAsia="sv-SE"/>
              </w:rPr>
              <w:t>s-</w:t>
            </w:r>
            <w:proofErr w:type="spellStart"/>
            <w:r w:rsidRPr="00D839FF">
              <w:rPr>
                <w:i/>
                <w:iCs/>
                <w:lang w:eastAsia="sv-SE"/>
              </w:rPr>
              <w:t>SearchDeltaP</w:t>
            </w:r>
            <w:proofErr w:type="spellEnd"/>
            <w:r w:rsidRPr="00D839FF">
              <w:rPr>
                <w:i/>
                <w:iCs/>
                <w:lang w:eastAsia="sv-SE"/>
              </w:rPr>
              <w:t>-Connected</w:t>
            </w:r>
            <w:r w:rsidRPr="00D839FF">
              <w:rPr>
                <w:lang w:eastAsia="sv-SE"/>
              </w:rPr>
              <w:t xml:space="preserve"> is the parameter "</w:t>
            </w:r>
            <w:proofErr w:type="spellStart"/>
            <w:r w:rsidRPr="00D839FF">
              <w:rPr>
                <w:lang w:eastAsia="sv-SE"/>
              </w:rPr>
              <w:t>S</w:t>
            </w:r>
            <w:r w:rsidRPr="00D839FF">
              <w:rPr>
                <w:vertAlign w:val="subscript"/>
                <w:lang w:eastAsia="sv-SE"/>
              </w:rPr>
              <w:t>SearchDeltaP</w:t>
            </w:r>
            <w:proofErr w:type="spellEnd"/>
            <w:r w:rsidRPr="00D839FF">
              <w:rPr>
                <w:vertAlign w:val="subscript"/>
                <w:lang w:eastAsia="sv-SE"/>
              </w:rPr>
              <w:t>-connected</w:t>
            </w:r>
            <w:r w:rsidRPr="00D839FF">
              <w:rPr>
                <w:lang w:eastAsia="sv-SE"/>
              </w:rPr>
              <w:t xml:space="preserve">". Value </w:t>
            </w:r>
            <w:r w:rsidRPr="00D839FF">
              <w:rPr>
                <w:i/>
                <w:iCs/>
                <w:lang w:eastAsia="sv-SE"/>
              </w:rPr>
              <w:t>dB</w:t>
            </w:r>
            <w:r w:rsidRPr="00D839FF">
              <w:rPr>
                <w:lang w:eastAsia="sv-SE"/>
              </w:rPr>
              <w:t xml:space="preserve">3 corresponds to 3 </w:t>
            </w:r>
            <w:proofErr w:type="gramStart"/>
            <w:r w:rsidRPr="00D839FF">
              <w:rPr>
                <w:lang w:eastAsia="sv-SE"/>
              </w:rPr>
              <w:t>dB,</w:t>
            </w:r>
            <w:proofErr w:type="gramEnd"/>
            <w:r w:rsidRPr="00D839FF">
              <w:rPr>
                <w:lang w:eastAsia="sv-SE"/>
              </w:rPr>
              <w:t xml:space="preserve"> </w:t>
            </w:r>
            <w:r w:rsidRPr="00D839FF">
              <w:rPr>
                <w:i/>
                <w:iCs/>
                <w:lang w:eastAsia="sv-SE"/>
              </w:rPr>
              <w:t>dB</w:t>
            </w:r>
            <w:r w:rsidRPr="00D839FF">
              <w:rPr>
                <w:lang w:eastAsia="sv-SE"/>
              </w:rPr>
              <w:t xml:space="preserve">6 corresponds to 6 dB and so on. The </w:t>
            </w:r>
            <w:r w:rsidRPr="00D839FF">
              <w:rPr>
                <w:i/>
                <w:iCs/>
                <w:lang w:eastAsia="sv-SE"/>
              </w:rPr>
              <w:t>t-</w:t>
            </w:r>
            <w:proofErr w:type="spellStart"/>
            <w:r w:rsidRPr="00D839FF">
              <w:rPr>
                <w:i/>
                <w:iCs/>
                <w:lang w:eastAsia="sv-SE"/>
              </w:rPr>
              <w:t>SearchDeltaP</w:t>
            </w:r>
            <w:proofErr w:type="spellEnd"/>
            <w:r w:rsidRPr="00D839FF">
              <w:rPr>
                <w:i/>
                <w:iCs/>
                <w:lang w:eastAsia="sv-SE"/>
              </w:rPr>
              <w:t>-Connected</w:t>
            </w:r>
            <w:r w:rsidRPr="00D839FF">
              <w:rPr>
                <w:lang w:eastAsia="sv-SE"/>
              </w:rPr>
              <w:t xml:space="preserve"> is the parameter "</w:t>
            </w:r>
            <w:proofErr w:type="spellStart"/>
            <w:r w:rsidRPr="00D839FF">
              <w:rPr>
                <w:lang w:eastAsia="sv-SE"/>
              </w:rPr>
              <w:t>T</w:t>
            </w:r>
            <w:r w:rsidRPr="00D839FF">
              <w:rPr>
                <w:vertAlign w:val="subscript"/>
                <w:lang w:eastAsia="sv-SE"/>
              </w:rPr>
              <w:t>SearchDeltaP</w:t>
            </w:r>
            <w:proofErr w:type="spellEnd"/>
            <w:r w:rsidRPr="00D839FF">
              <w:rPr>
                <w:vertAlign w:val="subscript"/>
                <w:lang w:eastAsia="sv-SE"/>
              </w:rPr>
              <w:t>-Connected</w:t>
            </w:r>
            <w:r w:rsidRPr="00D839FF">
              <w:rPr>
                <w:lang w:eastAsia="sv-SE"/>
              </w:rPr>
              <w:t xml:space="preserve">". </w:t>
            </w:r>
            <w:r w:rsidRPr="00D839FF">
              <w:rPr>
                <w:noProof/>
                <w:lang w:eastAsia="sv-SE"/>
              </w:rPr>
              <w:t xml:space="preserve">Value </w:t>
            </w:r>
            <w:r w:rsidRPr="00D839FF">
              <w:rPr>
                <w:i/>
                <w:lang w:eastAsia="sv-SE"/>
              </w:rPr>
              <w:t>s5</w:t>
            </w:r>
            <w:r w:rsidRPr="00D839FF">
              <w:rPr>
                <w:noProof/>
                <w:lang w:eastAsia="sv-SE"/>
              </w:rPr>
              <w:t xml:space="preserve"> means 5 seconds, value </w:t>
            </w:r>
            <w:r w:rsidRPr="00D839FF">
              <w:rPr>
                <w:i/>
                <w:lang w:eastAsia="sv-SE"/>
              </w:rPr>
              <w:t xml:space="preserve">s10 </w:t>
            </w:r>
            <w:r w:rsidRPr="00D839FF">
              <w:rPr>
                <w:noProof/>
                <w:lang w:eastAsia="sv-SE"/>
              </w:rPr>
              <w:t xml:space="preserve">means 10 seconds and so on. </w:t>
            </w:r>
            <w:r w:rsidRPr="00D839FF">
              <w:rPr>
                <w:lang w:eastAsia="sv-SE"/>
              </w:rPr>
              <w:t xml:space="preserve">Low mobility criterion is configured in NR </w:t>
            </w:r>
            <w:proofErr w:type="spellStart"/>
            <w:r w:rsidRPr="00D839FF">
              <w:rPr>
                <w:lang w:eastAsia="sv-SE"/>
              </w:rPr>
              <w:t>PCell</w:t>
            </w:r>
            <w:proofErr w:type="spellEnd"/>
            <w:r w:rsidRPr="00D839FF">
              <w:rPr>
                <w:lang w:eastAsia="sv-SE"/>
              </w:rPr>
              <w:t xml:space="preserve"> for the case of NR SA/ NR CA/ NE-DC/NR-DC, and in the NR </w:t>
            </w:r>
            <w:proofErr w:type="spellStart"/>
            <w:r w:rsidRPr="00D839FF">
              <w:rPr>
                <w:lang w:eastAsia="sv-SE"/>
              </w:rPr>
              <w:t>PSCell</w:t>
            </w:r>
            <w:proofErr w:type="spellEnd"/>
            <w:r w:rsidRPr="00D839FF">
              <w:rPr>
                <w:lang w:eastAsia="sv-SE"/>
              </w:rPr>
              <w:t xml:space="preserve"> for the case of EN-DC.</w:t>
            </w:r>
          </w:p>
        </w:tc>
      </w:tr>
      <w:tr w:rsidR="00C1244B" w:rsidRPr="00D839FF" w14:paraId="6D39A724"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1AF5A4E9" w14:textId="77777777" w:rsidR="00C1244B" w:rsidRPr="00D839FF" w:rsidRDefault="00C1244B" w:rsidP="00FD5D33">
            <w:pPr>
              <w:pStyle w:val="TAL"/>
              <w:rPr>
                <w:szCs w:val="22"/>
                <w:lang w:eastAsia="sv-SE"/>
              </w:rPr>
            </w:pPr>
            <w:proofErr w:type="spellStart"/>
            <w:r w:rsidRPr="00D839FF">
              <w:rPr>
                <w:b/>
                <w:i/>
                <w:szCs w:val="22"/>
                <w:lang w:eastAsia="sv-SE"/>
              </w:rPr>
              <w:t>reconfigurationWithSync</w:t>
            </w:r>
            <w:proofErr w:type="spellEnd"/>
          </w:p>
          <w:p w14:paraId="5CC42E86" w14:textId="77777777" w:rsidR="00C1244B" w:rsidRPr="00D839FF" w:rsidRDefault="00C1244B" w:rsidP="00FD5D33">
            <w:pPr>
              <w:pStyle w:val="TAL"/>
              <w:rPr>
                <w:szCs w:val="22"/>
                <w:lang w:eastAsia="sv-SE"/>
              </w:rPr>
            </w:pPr>
            <w:r w:rsidRPr="00D839FF">
              <w:rPr>
                <w:szCs w:val="22"/>
                <w:lang w:eastAsia="sv-SE"/>
              </w:rPr>
              <w:t xml:space="preserve">Parameters for the synchronous reconfiguration to the target </w:t>
            </w:r>
            <w:proofErr w:type="spellStart"/>
            <w:r w:rsidRPr="00D839FF">
              <w:rPr>
                <w:szCs w:val="22"/>
                <w:lang w:eastAsia="sv-SE"/>
              </w:rPr>
              <w:t>SpCell</w:t>
            </w:r>
            <w:proofErr w:type="spellEnd"/>
            <w:r w:rsidRPr="00D839FF">
              <w:rPr>
                <w:szCs w:val="22"/>
                <w:lang w:eastAsia="sv-SE"/>
              </w:rPr>
              <w:t>.</w:t>
            </w:r>
          </w:p>
        </w:tc>
      </w:tr>
      <w:tr w:rsidR="00C1244B" w:rsidRPr="00D839FF" w14:paraId="49E6312A"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7CDEF76" w14:textId="77777777" w:rsidR="00C1244B" w:rsidRPr="00D839FF" w:rsidRDefault="00C1244B" w:rsidP="00FD5D33">
            <w:pPr>
              <w:pStyle w:val="TAL"/>
              <w:rPr>
                <w:szCs w:val="22"/>
                <w:lang w:eastAsia="sv-SE"/>
              </w:rPr>
            </w:pPr>
            <w:proofErr w:type="spellStart"/>
            <w:r w:rsidRPr="00D839FF">
              <w:rPr>
                <w:b/>
                <w:i/>
                <w:szCs w:val="22"/>
                <w:lang w:eastAsia="sv-SE"/>
              </w:rPr>
              <w:t>rlf-TimersAndConstants</w:t>
            </w:r>
            <w:proofErr w:type="spellEnd"/>
          </w:p>
          <w:p w14:paraId="1268648D" w14:textId="77777777" w:rsidR="00C1244B" w:rsidRPr="00D839FF" w:rsidRDefault="00C1244B" w:rsidP="00FD5D33">
            <w:pPr>
              <w:pStyle w:val="TAL"/>
              <w:rPr>
                <w:szCs w:val="22"/>
                <w:lang w:eastAsia="sv-SE"/>
              </w:rPr>
            </w:pPr>
            <w:r w:rsidRPr="00D839FF">
              <w:rPr>
                <w:szCs w:val="22"/>
                <w:lang w:eastAsia="sv-SE"/>
              </w:rPr>
              <w:t xml:space="preserve">Timers and constants for detecting and triggering cell-level radio link failure. For the SCG, </w:t>
            </w:r>
            <w:proofErr w:type="spellStart"/>
            <w:r w:rsidRPr="00D839FF">
              <w:rPr>
                <w:i/>
                <w:lang w:eastAsia="sv-SE"/>
              </w:rPr>
              <w:t>rlf-TimersAndConstants</w:t>
            </w:r>
            <w:proofErr w:type="spellEnd"/>
            <w:r w:rsidRPr="00D839FF">
              <w:rPr>
                <w:szCs w:val="22"/>
                <w:lang w:eastAsia="sv-SE"/>
              </w:rPr>
              <w:t xml:space="preserve"> can only be set to </w:t>
            </w:r>
            <w:r w:rsidRPr="00D839FF">
              <w:rPr>
                <w:i/>
                <w:szCs w:val="22"/>
                <w:lang w:eastAsia="sv-SE"/>
              </w:rPr>
              <w:t>setup</w:t>
            </w:r>
            <w:r w:rsidRPr="00D839FF">
              <w:rPr>
                <w:szCs w:val="22"/>
                <w:lang w:eastAsia="sv-SE"/>
              </w:rPr>
              <w:t xml:space="preserve"> and is always included at SCG addition.</w:t>
            </w:r>
          </w:p>
        </w:tc>
      </w:tr>
      <w:tr w:rsidR="00C1244B" w:rsidRPr="00D839FF" w14:paraId="7BB04601"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1EF8FE16" w14:textId="77777777" w:rsidR="00C1244B" w:rsidRPr="00D839FF" w:rsidRDefault="00C1244B" w:rsidP="00FD5D33">
            <w:pPr>
              <w:pStyle w:val="TAL"/>
              <w:rPr>
                <w:szCs w:val="22"/>
                <w:lang w:eastAsia="sv-SE"/>
              </w:rPr>
            </w:pPr>
            <w:proofErr w:type="spellStart"/>
            <w:r w:rsidRPr="00D839FF">
              <w:rPr>
                <w:b/>
                <w:i/>
                <w:szCs w:val="22"/>
                <w:lang w:eastAsia="sv-SE"/>
              </w:rPr>
              <w:t>servCellIndex</w:t>
            </w:r>
            <w:proofErr w:type="spellEnd"/>
          </w:p>
          <w:p w14:paraId="51386610" w14:textId="77777777" w:rsidR="00C1244B" w:rsidRPr="00D839FF" w:rsidRDefault="00C1244B" w:rsidP="00FD5D33">
            <w:pPr>
              <w:pStyle w:val="TAL"/>
              <w:rPr>
                <w:szCs w:val="22"/>
                <w:lang w:eastAsia="sv-SE"/>
              </w:rPr>
            </w:pPr>
            <w:r w:rsidRPr="00D839FF">
              <w:rPr>
                <w:szCs w:val="22"/>
                <w:lang w:eastAsia="sv-SE"/>
              </w:rPr>
              <w:t xml:space="preserve">Serving cell ID of a </w:t>
            </w:r>
            <w:proofErr w:type="spellStart"/>
            <w:r w:rsidRPr="00D839FF">
              <w:rPr>
                <w:szCs w:val="22"/>
                <w:lang w:eastAsia="sv-SE"/>
              </w:rPr>
              <w:t>PSCell</w:t>
            </w:r>
            <w:proofErr w:type="spellEnd"/>
            <w:r w:rsidRPr="00D839FF">
              <w:rPr>
                <w:szCs w:val="22"/>
                <w:lang w:eastAsia="sv-SE"/>
              </w:rPr>
              <w:t xml:space="preserve">. The </w:t>
            </w:r>
            <w:proofErr w:type="spellStart"/>
            <w:r w:rsidRPr="00D839FF">
              <w:rPr>
                <w:szCs w:val="22"/>
                <w:lang w:eastAsia="sv-SE"/>
              </w:rPr>
              <w:t>PCell</w:t>
            </w:r>
            <w:proofErr w:type="spellEnd"/>
            <w:r w:rsidRPr="00D839FF">
              <w:rPr>
                <w:szCs w:val="22"/>
                <w:lang w:eastAsia="sv-SE"/>
              </w:rPr>
              <w:t xml:space="preserve"> of the Master Cell Group uses ID = 0.</w:t>
            </w:r>
          </w:p>
        </w:tc>
      </w:tr>
    </w:tbl>
    <w:p w14:paraId="347A9E88"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0186432F"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F209F25" w14:textId="77777777" w:rsidR="00C1244B" w:rsidRPr="00D839FF" w:rsidRDefault="00C1244B" w:rsidP="00FD5D33">
            <w:pPr>
              <w:pStyle w:val="TAH"/>
              <w:rPr>
                <w:b w:val="0"/>
                <w:i/>
                <w:iCs/>
                <w:lang w:eastAsia="sv-SE"/>
              </w:rPr>
            </w:pPr>
            <w:r w:rsidRPr="00D839FF">
              <w:rPr>
                <w:i/>
                <w:iCs/>
                <w:lang w:eastAsia="sv-SE"/>
              </w:rPr>
              <w:t>SL-</w:t>
            </w:r>
            <w:proofErr w:type="spellStart"/>
            <w:r w:rsidRPr="00D839FF">
              <w:rPr>
                <w:i/>
                <w:iCs/>
                <w:lang w:eastAsia="sv-SE"/>
              </w:rPr>
              <w:t>PathSwitchConfig</w:t>
            </w:r>
            <w:proofErr w:type="spellEnd"/>
            <w:r w:rsidRPr="00D839FF">
              <w:rPr>
                <w:lang w:eastAsia="sv-SE"/>
              </w:rPr>
              <w:t xml:space="preserve"> field descriptions</w:t>
            </w:r>
          </w:p>
        </w:tc>
      </w:tr>
      <w:tr w:rsidR="00C1244B" w:rsidRPr="00D839FF" w14:paraId="60A0C94D"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16CC1567" w14:textId="77777777" w:rsidR="00C1244B" w:rsidRPr="00D839FF" w:rsidRDefault="00C1244B" w:rsidP="00FD5D33">
            <w:pPr>
              <w:pStyle w:val="TAL"/>
              <w:rPr>
                <w:b/>
                <w:bCs/>
                <w:i/>
                <w:iCs/>
                <w:lang w:eastAsia="sv-SE"/>
              </w:rPr>
            </w:pPr>
            <w:proofErr w:type="spellStart"/>
            <w:r w:rsidRPr="00D839FF">
              <w:rPr>
                <w:b/>
                <w:bCs/>
                <w:i/>
                <w:iCs/>
                <w:lang w:eastAsia="sv-SE"/>
              </w:rPr>
              <w:t>targetRelayUE</w:t>
            </w:r>
            <w:proofErr w:type="spellEnd"/>
            <w:r w:rsidRPr="00D839FF">
              <w:rPr>
                <w:b/>
                <w:bCs/>
                <w:i/>
                <w:iCs/>
                <w:lang w:eastAsia="sv-SE"/>
              </w:rPr>
              <w:t>-Identity</w:t>
            </w:r>
          </w:p>
          <w:p w14:paraId="2E5DD428" w14:textId="77777777" w:rsidR="00C1244B" w:rsidRPr="00D839FF" w:rsidRDefault="00C1244B" w:rsidP="00FD5D33">
            <w:pPr>
              <w:pStyle w:val="TAL"/>
              <w:rPr>
                <w:lang w:eastAsia="sv-SE"/>
              </w:rPr>
            </w:pPr>
            <w:r w:rsidRPr="00D839FF">
              <w:rPr>
                <w:lang w:eastAsia="sv-SE"/>
              </w:rPr>
              <w:t>Indicates the L2 source ID of the target L2 U2N Relay UE during path switch.</w:t>
            </w:r>
          </w:p>
        </w:tc>
      </w:tr>
      <w:tr w:rsidR="00C1244B" w:rsidRPr="00D839FF" w14:paraId="746C75C9"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13576B1A" w14:textId="77777777" w:rsidR="00C1244B" w:rsidRPr="00D839FF" w:rsidRDefault="00C1244B" w:rsidP="00FD5D33">
            <w:pPr>
              <w:pStyle w:val="TAL"/>
              <w:rPr>
                <w:b/>
                <w:bCs/>
                <w:i/>
                <w:iCs/>
                <w:lang w:eastAsia="sv-SE"/>
              </w:rPr>
            </w:pPr>
            <w:r w:rsidRPr="00D839FF">
              <w:rPr>
                <w:b/>
                <w:bCs/>
                <w:i/>
                <w:iCs/>
                <w:lang w:eastAsia="sv-SE"/>
              </w:rPr>
              <w:t>t420</w:t>
            </w:r>
          </w:p>
          <w:p w14:paraId="1BB47154" w14:textId="77777777" w:rsidR="00C1244B" w:rsidRPr="00D839FF" w:rsidRDefault="00C1244B" w:rsidP="00FD5D33">
            <w:pPr>
              <w:pStyle w:val="TAL"/>
              <w:rPr>
                <w:lang w:eastAsia="sv-SE"/>
              </w:rPr>
            </w:pPr>
            <w:r w:rsidRPr="00D839FF">
              <w:rPr>
                <w:lang w:eastAsia="sv-SE"/>
              </w:rPr>
              <w:t xml:space="preserve">Indicates the timer value of </w:t>
            </w:r>
            <w:r w:rsidRPr="00D839FF">
              <w:rPr>
                <w:i/>
                <w:lang w:eastAsia="sv-SE"/>
              </w:rPr>
              <w:t>T420</w:t>
            </w:r>
            <w:r w:rsidRPr="00D839FF">
              <w:rPr>
                <w:lang w:eastAsia="sv-SE"/>
              </w:rPr>
              <w:t xml:space="preserve"> to be used during path switch.</w:t>
            </w:r>
          </w:p>
        </w:tc>
      </w:tr>
    </w:tbl>
    <w:p w14:paraId="7FEF8ACA"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272301D8" w14:textId="77777777" w:rsidTr="00FD5D33">
        <w:tc>
          <w:tcPr>
            <w:tcW w:w="14173" w:type="dxa"/>
            <w:tcBorders>
              <w:top w:val="single" w:sz="4" w:space="0" w:color="auto"/>
              <w:left w:val="single" w:sz="4" w:space="0" w:color="auto"/>
              <w:bottom w:val="single" w:sz="4" w:space="0" w:color="auto"/>
              <w:right w:val="single" w:sz="4" w:space="0" w:color="auto"/>
            </w:tcBorders>
          </w:tcPr>
          <w:p w14:paraId="23AC6171" w14:textId="77777777" w:rsidR="00C1244B" w:rsidRPr="00D839FF" w:rsidRDefault="00C1244B" w:rsidP="00FD5D33">
            <w:pPr>
              <w:pStyle w:val="TAH"/>
              <w:rPr>
                <w:rFonts w:eastAsia="Calibri"/>
                <w:lang w:eastAsia="sv-SE"/>
              </w:rPr>
            </w:pPr>
            <w:proofErr w:type="spellStart"/>
            <w:r w:rsidRPr="00D839FF">
              <w:rPr>
                <w:rFonts w:eastAsia="Calibri"/>
                <w:i/>
                <w:iCs/>
                <w:lang w:eastAsia="sv-SE"/>
              </w:rPr>
              <w:t>UplinkTxSwitchingMoreBands</w:t>
            </w:r>
            <w:proofErr w:type="spellEnd"/>
            <w:r w:rsidRPr="00D839FF">
              <w:rPr>
                <w:rFonts w:eastAsia="Calibri"/>
                <w:lang w:eastAsia="sv-SE"/>
              </w:rPr>
              <w:t xml:space="preserve"> field descriptions</w:t>
            </w:r>
          </w:p>
        </w:tc>
      </w:tr>
      <w:tr w:rsidR="00C1244B" w:rsidRPr="00D839FF" w14:paraId="4F498E1A" w14:textId="77777777" w:rsidTr="00FD5D33">
        <w:tc>
          <w:tcPr>
            <w:tcW w:w="14173" w:type="dxa"/>
            <w:tcBorders>
              <w:top w:val="single" w:sz="4" w:space="0" w:color="auto"/>
              <w:left w:val="single" w:sz="4" w:space="0" w:color="auto"/>
              <w:bottom w:val="single" w:sz="4" w:space="0" w:color="auto"/>
              <w:right w:val="single" w:sz="4" w:space="0" w:color="auto"/>
            </w:tcBorders>
          </w:tcPr>
          <w:p w14:paraId="050A947D" w14:textId="77777777" w:rsidR="00C1244B" w:rsidRPr="00D839FF" w:rsidRDefault="00C1244B" w:rsidP="00FD5D33">
            <w:pPr>
              <w:pStyle w:val="TAL"/>
              <w:rPr>
                <w:b/>
                <w:bCs/>
                <w:i/>
                <w:iCs/>
                <w:lang w:eastAsia="sv-SE"/>
              </w:rPr>
            </w:pPr>
            <w:proofErr w:type="spellStart"/>
            <w:r w:rsidRPr="00D839FF">
              <w:rPr>
                <w:b/>
                <w:bCs/>
                <w:i/>
                <w:iCs/>
                <w:lang w:eastAsia="sv-SE"/>
              </w:rPr>
              <w:t>uplinkTxSwitchingBandList</w:t>
            </w:r>
            <w:proofErr w:type="spellEnd"/>
          </w:p>
          <w:p w14:paraId="01EF2ACC" w14:textId="77777777" w:rsidR="00C1244B" w:rsidRPr="00D839FF" w:rsidRDefault="00C1244B" w:rsidP="00FD5D33">
            <w:pPr>
              <w:pStyle w:val="TAL"/>
              <w:rPr>
                <w:rFonts w:eastAsia="Calibri"/>
                <w:szCs w:val="22"/>
                <w:lang w:eastAsia="sv-SE"/>
              </w:rPr>
            </w:pPr>
            <w:r w:rsidRPr="00D839FF">
              <w:rPr>
                <w:lang w:eastAsia="sv-SE"/>
              </w:rPr>
              <w:t xml:space="preserve">Indicates the NR frequency band number of the UL bands for UL </w:t>
            </w:r>
            <w:proofErr w:type="spellStart"/>
            <w:r w:rsidRPr="00D839FF">
              <w:rPr>
                <w:lang w:eastAsia="sv-SE"/>
              </w:rPr>
              <w:t>Tx</w:t>
            </w:r>
            <w:proofErr w:type="spellEnd"/>
            <w:r w:rsidRPr="00D839FF">
              <w:rPr>
                <w:lang w:eastAsia="sv-SE"/>
              </w:rPr>
              <w:t xml:space="preserve"> switching. If the UE needs to determine location of switching period as specified </w:t>
            </w:r>
            <w:r w:rsidRPr="00D839FF">
              <w:rPr>
                <w:rFonts w:eastAsia="Yu Mincho"/>
              </w:rPr>
              <w:t xml:space="preserve">in TS 38.101-1 [15], the UE considers that the bands are listed in decreasing order of priority, i.e. the first/leftmost entry corresponds to the band with the highest priority, the next entry corresponds to the band with the second highest priority, and so on. The last entry </w:t>
            </w:r>
            <w:proofErr w:type="gramStart"/>
            <w:r w:rsidRPr="00D839FF">
              <w:rPr>
                <w:rFonts w:eastAsia="Yu Mincho"/>
              </w:rPr>
              <w:t>corresponds</w:t>
            </w:r>
            <w:proofErr w:type="gramEnd"/>
            <w:r w:rsidRPr="00D839FF">
              <w:rPr>
                <w:rFonts w:eastAsia="Yu Mincho"/>
              </w:rPr>
              <w:t xml:space="preserve"> the band with the l</w:t>
            </w:r>
            <w:r w:rsidRPr="00D839FF">
              <w:rPr>
                <w:lang w:eastAsia="sv-SE"/>
              </w:rPr>
              <w:t>owest priority</w:t>
            </w:r>
            <w:r w:rsidRPr="00D839FF">
              <w:rPr>
                <w:rFonts w:eastAsia="Yu Mincho"/>
              </w:rPr>
              <w:t>.</w:t>
            </w:r>
          </w:p>
        </w:tc>
      </w:tr>
      <w:tr w:rsidR="00C1244B" w:rsidRPr="00D839FF" w14:paraId="3F8DCB78" w14:textId="77777777" w:rsidTr="00FD5D33">
        <w:tc>
          <w:tcPr>
            <w:tcW w:w="14173" w:type="dxa"/>
            <w:tcBorders>
              <w:top w:val="single" w:sz="4" w:space="0" w:color="auto"/>
              <w:left w:val="single" w:sz="4" w:space="0" w:color="auto"/>
              <w:bottom w:val="single" w:sz="4" w:space="0" w:color="auto"/>
              <w:right w:val="single" w:sz="4" w:space="0" w:color="auto"/>
            </w:tcBorders>
          </w:tcPr>
          <w:p w14:paraId="53DD6BEA" w14:textId="77777777" w:rsidR="00C1244B" w:rsidRPr="00D839FF" w:rsidRDefault="00C1244B" w:rsidP="00FD5D33">
            <w:pPr>
              <w:pStyle w:val="TAL"/>
              <w:rPr>
                <w:b/>
                <w:bCs/>
                <w:i/>
                <w:iCs/>
                <w:lang w:eastAsia="sv-SE"/>
              </w:rPr>
            </w:pPr>
            <w:proofErr w:type="spellStart"/>
            <w:r w:rsidRPr="00D839FF">
              <w:rPr>
                <w:b/>
                <w:bCs/>
                <w:i/>
                <w:iCs/>
                <w:lang w:eastAsia="sv-SE"/>
              </w:rPr>
              <w:t>uplinkTxSwitchingBandPairList</w:t>
            </w:r>
            <w:proofErr w:type="spellEnd"/>
          </w:p>
          <w:p w14:paraId="7081D323" w14:textId="77777777" w:rsidR="00C1244B" w:rsidRPr="00D839FF" w:rsidRDefault="00C1244B" w:rsidP="00FD5D33">
            <w:pPr>
              <w:pStyle w:val="TAL"/>
              <w:rPr>
                <w:rFonts w:eastAsia="Calibri"/>
                <w:szCs w:val="22"/>
                <w:lang w:eastAsia="sv-SE"/>
              </w:rPr>
            </w:pPr>
            <w:r w:rsidRPr="00D839FF">
              <w:rPr>
                <w:lang w:eastAsia="sv-SE"/>
              </w:rPr>
              <w:t xml:space="preserve">Indicates the band pairs involved in UL </w:t>
            </w:r>
            <w:proofErr w:type="spellStart"/>
            <w:r w:rsidRPr="00D839FF">
              <w:rPr>
                <w:lang w:eastAsia="sv-SE"/>
              </w:rPr>
              <w:t>Tx</w:t>
            </w:r>
            <w:proofErr w:type="spellEnd"/>
            <w:r w:rsidRPr="00D839FF">
              <w:rPr>
                <w:lang w:eastAsia="sv-SE"/>
              </w:rPr>
              <w:t xml:space="preserve"> switching, as well as the per band pair configurations. </w:t>
            </w:r>
          </w:p>
        </w:tc>
      </w:tr>
      <w:tr w:rsidR="00C1244B" w:rsidRPr="00D839FF" w14:paraId="6808B99C" w14:textId="77777777" w:rsidTr="00FD5D33">
        <w:tc>
          <w:tcPr>
            <w:tcW w:w="14173" w:type="dxa"/>
            <w:tcBorders>
              <w:top w:val="single" w:sz="4" w:space="0" w:color="auto"/>
              <w:left w:val="single" w:sz="4" w:space="0" w:color="auto"/>
              <w:bottom w:val="single" w:sz="4" w:space="0" w:color="auto"/>
              <w:right w:val="single" w:sz="4" w:space="0" w:color="auto"/>
            </w:tcBorders>
          </w:tcPr>
          <w:p w14:paraId="3DC387B2" w14:textId="77777777" w:rsidR="00C1244B" w:rsidRPr="00D839FF" w:rsidRDefault="00C1244B" w:rsidP="00FD5D33">
            <w:pPr>
              <w:pStyle w:val="TAL"/>
              <w:rPr>
                <w:b/>
                <w:bCs/>
                <w:i/>
                <w:iCs/>
                <w:lang w:eastAsia="sv-SE"/>
              </w:rPr>
            </w:pPr>
            <w:proofErr w:type="spellStart"/>
            <w:r w:rsidRPr="00D839FF">
              <w:rPr>
                <w:b/>
                <w:bCs/>
                <w:i/>
                <w:iCs/>
                <w:lang w:eastAsia="sv-SE"/>
              </w:rPr>
              <w:t>uplinkTxSwitchingAssociatedBandDualUL</w:t>
            </w:r>
            <w:proofErr w:type="spellEnd"/>
            <w:r w:rsidRPr="00D839FF">
              <w:rPr>
                <w:b/>
                <w:bCs/>
                <w:i/>
                <w:iCs/>
                <w:lang w:eastAsia="sv-SE"/>
              </w:rPr>
              <w:t>-List</w:t>
            </w:r>
          </w:p>
          <w:p w14:paraId="11398DFC" w14:textId="77777777" w:rsidR="00C1244B" w:rsidRPr="00D839FF" w:rsidRDefault="00C1244B" w:rsidP="00FD5D33">
            <w:pPr>
              <w:pStyle w:val="TAL"/>
              <w:rPr>
                <w:rFonts w:eastAsia="Calibri"/>
                <w:szCs w:val="22"/>
                <w:lang w:eastAsia="sv-SE"/>
              </w:rPr>
            </w:pPr>
            <w:r w:rsidRPr="00D839FF">
              <w:rPr>
                <w:rFonts w:eastAsia="Yu Mincho"/>
              </w:rPr>
              <w:t xml:space="preserve">Indicates the associated band for the transmitting band indicated by </w:t>
            </w:r>
            <w:proofErr w:type="spellStart"/>
            <w:r w:rsidRPr="00D839FF">
              <w:rPr>
                <w:rFonts w:eastAsia="Yu Mincho"/>
                <w:i/>
                <w:iCs/>
              </w:rPr>
              <w:t>transmitBand</w:t>
            </w:r>
            <w:proofErr w:type="spellEnd"/>
            <w:r w:rsidRPr="00D839FF">
              <w:rPr>
                <w:rFonts w:eastAsia="Yu Mincho"/>
              </w:rPr>
              <w:t xml:space="preserve"> which the transmitting carrier(s) is on as specified in TS 38.214 [19], clause 6.1.6. The network ensures that each band pair of a transmitting band and an associated band supports the </w:t>
            </w:r>
            <w:proofErr w:type="spellStart"/>
            <w:r w:rsidRPr="00D839FF">
              <w:rPr>
                <w:rFonts w:eastAsia="Yu Mincho"/>
                <w:i/>
                <w:iCs/>
              </w:rPr>
              <w:t>dualUL</w:t>
            </w:r>
            <w:proofErr w:type="spellEnd"/>
            <w:r w:rsidRPr="00D839FF">
              <w:rPr>
                <w:rFonts w:eastAsia="Yu Mincho"/>
              </w:rPr>
              <w:t xml:space="preserve"> switching option.</w:t>
            </w:r>
          </w:p>
        </w:tc>
      </w:tr>
      <w:tr w:rsidR="00C1244B" w:rsidRPr="00D839FF" w14:paraId="2AF775AC" w14:textId="77777777" w:rsidTr="00FD5D33">
        <w:tc>
          <w:tcPr>
            <w:tcW w:w="14173" w:type="dxa"/>
            <w:tcBorders>
              <w:top w:val="single" w:sz="4" w:space="0" w:color="auto"/>
              <w:left w:val="single" w:sz="4" w:space="0" w:color="auto"/>
              <w:bottom w:val="single" w:sz="4" w:space="0" w:color="auto"/>
              <w:right w:val="single" w:sz="4" w:space="0" w:color="auto"/>
            </w:tcBorders>
          </w:tcPr>
          <w:p w14:paraId="31C5974D" w14:textId="77777777" w:rsidR="00C1244B" w:rsidRPr="00D839FF" w:rsidRDefault="00C1244B" w:rsidP="00FD5D33">
            <w:pPr>
              <w:pStyle w:val="TAL"/>
              <w:rPr>
                <w:b/>
                <w:bCs/>
                <w:i/>
                <w:iCs/>
                <w:lang w:eastAsia="sv-SE"/>
              </w:rPr>
            </w:pPr>
            <w:proofErr w:type="spellStart"/>
            <w:r w:rsidRPr="00D839FF">
              <w:rPr>
                <w:b/>
                <w:bCs/>
                <w:i/>
                <w:iCs/>
                <w:lang w:eastAsia="sv-SE"/>
              </w:rPr>
              <w:t>UplinkTxSwitchingBandIndex</w:t>
            </w:r>
            <w:proofErr w:type="spellEnd"/>
          </w:p>
          <w:p w14:paraId="044A2198" w14:textId="77777777" w:rsidR="00C1244B" w:rsidRPr="00D839FF" w:rsidRDefault="00C1244B" w:rsidP="00FD5D33">
            <w:pPr>
              <w:pStyle w:val="TAL"/>
              <w:rPr>
                <w:rFonts w:eastAsia="Calibri"/>
                <w:szCs w:val="22"/>
                <w:lang w:eastAsia="sv-SE"/>
              </w:rPr>
            </w:pPr>
            <w:r w:rsidRPr="00D839FF">
              <w:rPr>
                <w:rFonts w:eastAsia="Yu Mincho"/>
              </w:rPr>
              <w:t>The value n indicates the band included at the n-</w:t>
            </w:r>
            <w:proofErr w:type="spellStart"/>
            <w:r w:rsidRPr="00D839FF">
              <w:rPr>
                <w:rFonts w:eastAsia="Yu Mincho"/>
              </w:rPr>
              <w:t>th</w:t>
            </w:r>
            <w:proofErr w:type="spellEnd"/>
            <w:r w:rsidRPr="00D839FF">
              <w:rPr>
                <w:rFonts w:eastAsia="Yu Mincho"/>
              </w:rPr>
              <w:t xml:space="preserve"> entry of </w:t>
            </w:r>
            <w:proofErr w:type="spellStart"/>
            <w:r w:rsidRPr="00D839FF">
              <w:rPr>
                <w:rFonts w:eastAsia="Yu Mincho"/>
                <w:i/>
                <w:iCs/>
              </w:rPr>
              <w:t>uplinkTxSwitchingBandList</w:t>
            </w:r>
            <w:proofErr w:type="spellEnd"/>
            <w:r w:rsidRPr="00D839FF">
              <w:rPr>
                <w:rFonts w:eastAsia="Yu Mincho"/>
              </w:rPr>
              <w:t>.</w:t>
            </w:r>
          </w:p>
        </w:tc>
      </w:tr>
    </w:tbl>
    <w:p w14:paraId="726A1CD3"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44B" w:rsidRPr="00D839FF" w14:paraId="292F2C9B" w14:textId="77777777" w:rsidTr="00FD5D33">
        <w:tc>
          <w:tcPr>
            <w:tcW w:w="14173" w:type="dxa"/>
            <w:tcBorders>
              <w:top w:val="single" w:sz="4" w:space="0" w:color="auto"/>
              <w:left w:val="single" w:sz="4" w:space="0" w:color="auto"/>
              <w:bottom w:val="single" w:sz="4" w:space="0" w:color="auto"/>
              <w:right w:val="single" w:sz="4" w:space="0" w:color="auto"/>
            </w:tcBorders>
          </w:tcPr>
          <w:p w14:paraId="6BE0C695" w14:textId="77777777" w:rsidR="00C1244B" w:rsidRPr="00D839FF" w:rsidRDefault="00C1244B" w:rsidP="00FD5D33">
            <w:pPr>
              <w:pStyle w:val="TAH"/>
              <w:rPr>
                <w:rFonts w:eastAsia="Calibri"/>
                <w:lang w:eastAsia="sv-SE"/>
              </w:rPr>
            </w:pPr>
            <w:proofErr w:type="spellStart"/>
            <w:r w:rsidRPr="00D839FF">
              <w:rPr>
                <w:rFonts w:eastAsia="Calibri"/>
                <w:i/>
                <w:iCs/>
                <w:lang w:eastAsia="sv-SE"/>
              </w:rPr>
              <w:t>UplinkTxSwitchingBandPairConfig</w:t>
            </w:r>
            <w:proofErr w:type="spellEnd"/>
            <w:r w:rsidRPr="00D839FF">
              <w:rPr>
                <w:rFonts w:eastAsia="Calibri"/>
                <w:lang w:eastAsia="sv-SE"/>
              </w:rPr>
              <w:t xml:space="preserve"> field descriptions</w:t>
            </w:r>
          </w:p>
        </w:tc>
      </w:tr>
      <w:tr w:rsidR="00C1244B" w:rsidRPr="00D839FF" w14:paraId="69CE7E59" w14:textId="77777777" w:rsidTr="00FD5D33">
        <w:tc>
          <w:tcPr>
            <w:tcW w:w="14173" w:type="dxa"/>
            <w:tcBorders>
              <w:top w:val="single" w:sz="4" w:space="0" w:color="auto"/>
              <w:left w:val="single" w:sz="4" w:space="0" w:color="auto"/>
              <w:bottom w:val="single" w:sz="4" w:space="0" w:color="auto"/>
              <w:right w:val="single" w:sz="4" w:space="0" w:color="auto"/>
            </w:tcBorders>
          </w:tcPr>
          <w:p w14:paraId="11CEEE22" w14:textId="77777777" w:rsidR="00C1244B" w:rsidRPr="00D839FF" w:rsidRDefault="00C1244B" w:rsidP="00FD5D33">
            <w:pPr>
              <w:pStyle w:val="TAL"/>
              <w:rPr>
                <w:b/>
                <w:bCs/>
                <w:i/>
                <w:iCs/>
                <w:lang w:eastAsia="sv-SE"/>
              </w:rPr>
            </w:pPr>
            <w:r w:rsidRPr="00D839FF">
              <w:rPr>
                <w:b/>
                <w:bCs/>
                <w:i/>
                <w:iCs/>
                <w:lang w:eastAsia="sv-SE"/>
              </w:rPr>
              <w:t>bandInfoUL1, bandInfoUL2</w:t>
            </w:r>
          </w:p>
          <w:p w14:paraId="4A924E31" w14:textId="77777777" w:rsidR="00C1244B" w:rsidRPr="00D839FF" w:rsidRDefault="00C1244B" w:rsidP="00FD5D33">
            <w:pPr>
              <w:pStyle w:val="TAL"/>
              <w:rPr>
                <w:rFonts w:eastAsia="Calibri"/>
                <w:szCs w:val="22"/>
                <w:lang w:eastAsia="sv-SE"/>
              </w:rPr>
            </w:pPr>
            <w:r w:rsidRPr="00D839FF">
              <w:rPr>
                <w:lang w:eastAsia="sv-SE"/>
              </w:rPr>
              <w:t xml:space="preserve">Indicates the band index for a band pair. </w:t>
            </w:r>
            <w:r w:rsidRPr="00D839FF">
              <w:rPr>
                <w:rFonts w:eastAsia="Yu Mincho"/>
              </w:rPr>
              <w:t>The value n indicates the band included at the n-</w:t>
            </w:r>
            <w:proofErr w:type="spellStart"/>
            <w:r w:rsidRPr="00D839FF">
              <w:rPr>
                <w:rFonts w:eastAsia="Yu Mincho"/>
              </w:rPr>
              <w:t>th</w:t>
            </w:r>
            <w:proofErr w:type="spellEnd"/>
            <w:r w:rsidRPr="00D839FF">
              <w:rPr>
                <w:rFonts w:eastAsia="Yu Mincho"/>
              </w:rPr>
              <w:t xml:space="preserve"> entry of </w:t>
            </w:r>
            <w:proofErr w:type="spellStart"/>
            <w:r w:rsidRPr="00D839FF">
              <w:rPr>
                <w:rFonts w:eastAsia="Yu Mincho"/>
                <w:i/>
                <w:iCs/>
              </w:rPr>
              <w:t>uplinkTxSwitchingBandList</w:t>
            </w:r>
            <w:proofErr w:type="spellEnd"/>
            <w:r w:rsidRPr="00D839FF">
              <w:rPr>
                <w:rFonts w:eastAsia="Yu Mincho"/>
              </w:rPr>
              <w:t>.</w:t>
            </w:r>
          </w:p>
        </w:tc>
      </w:tr>
      <w:tr w:rsidR="00C1244B" w:rsidRPr="00D839FF" w14:paraId="0B1BB5D6" w14:textId="77777777" w:rsidTr="00FD5D33">
        <w:tc>
          <w:tcPr>
            <w:tcW w:w="14173" w:type="dxa"/>
            <w:tcBorders>
              <w:top w:val="single" w:sz="4" w:space="0" w:color="auto"/>
              <w:left w:val="single" w:sz="4" w:space="0" w:color="auto"/>
              <w:bottom w:val="single" w:sz="4" w:space="0" w:color="auto"/>
              <w:right w:val="single" w:sz="4" w:space="0" w:color="auto"/>
            </w:tcBorders>
          </w:tcPr>
          <w:p w14:paraId="31D2004A" w14:textId="77777777" w:rsidR="00C1244B" w:rsidRPr="00D839FF" w:rsidRDefault="00C1244B" w:rsidP="00FD5D33">
            <w:pPr>
              <w:pStyle w:val="TAL"/>
              <w:rPr>
                <w:b/>
                <w:bCs/>
                <w:i/>
                <w:iCs/>
                <w:lang w:eastAsia="sv-SE"/>
              </w:rPr>
            </w:pPr>
            <w:r w:rsidRPr="00D839FF">
              <w:rPr>
                <w:b/>
                <w:bCs/>
                <w:i/>
                <w:iCs/>
                <w:lang w:eastAsia="sv-SE"/>
              </w:rPr>
              <w:t>switching2T-Mode</w:t>
            </w:r>
          </w:p>
          <w:p w14:paraId="6061D632" w14:textId="77777777" w:rsidR="00C1244B" w:rsidRPr="00D839FF" w:rsidRDefault="00C1244B" w:rsidP="00FD5D33">
            <w:pPr>
              <w:pStyle w:val="TAL"/>
              <w:rPr>
                <w:lang w:eastAsia="sv-SE"/>
              </w:rPr>
            </w:pPr>
            <w:r w:rsidRPr="00D839FF">
              <w:rPr>
                <w:lang w:eastAsia="sv-SE"/>
              </w:rPr>
              <w:t>Indicates 2Tx-2Tx switching mode is configured to the band pair.</w:t>
            </w:r>
          </w:p>
          <w:p w14:paraId="246328AA" w14:textId="77777777" w:rsidR="00C1244B" w:rsidRPr="00D839FF" w:rsidRDefault="00C1244B" w:rsidP="00FD5D33">
            <w:pPr>
              <w:pStyle w:val="TAL"/>
              <w:rPr>
                <w:rFonts w:eastAsia="Calibri"/>
                <w:szCs w:val="22"/>
                <w:lang w:eastAsia="sv-SE"/>
              </w:rPr>
            </w:pPr>
            <w:r w:rsidRPr="00D839FF">
              <w:rPr>
                <w:lang w:eastAsia="sv-SE"/>
              </w:rPr>
              <w:t xml:space="preserve">If this field is absent when uplink </w:t>
            </w:r>
            <w:proofErr w:type="spellStart"/>
            <w:r w:rsidRPr="00D839FF">
              <w:rPr>
                <w:lang w:eastAsia="sv-SE"/>
              </w:rPr>
              <w:t>Tx</w:t>
            </w:r>
            <w:proofErr w:type="spellEnd"/>
            <w:r w:rsidRPr="00D839FF">
              <w:rPr>
                <w:lang w:eastAsia="sv-SE"/>
              </w:rPr>
              <w:t xml:space="preserve"> switching is configured, it is interpreted that 1Tx-2Tx/1Tx-1Tx UL </w:t>
            </w:r>
            <w:proofErr w:type="spellStart"/>
            <w:r w:rsidRPr="00D839FF">
              <w:rPr>
                <w:lang w:eastAsia="sv-SE"/>
              </w:rPr>
              <w:t>Tx</w:t>
            </w:r>
            <w:proofErr w:type="spellEnd"/>
            <w:r w:rsidRPr="00D839FF">
              <w:rPr>
                <w:lang w:eastAsia="sv-SE"/>
              </w:rPr>
              <w:t xml:space="preserve"> switching is configured as specified in TS 38.214 [19].</w:t>
            </w:r>
          </w:p>
        </w:tc>
      </w:tr>
      <w:tr w:rsidR="00C1244B" w:rsidRPr="00D839FF" w14:paraId="7E252764" w14:textId="77777777" w:rsidTr="00FD5D33">
        <w:tc>
          <w:tcPr>
            <w:tcW w:w="14173" w:type="dxa"/>
            <w:tcBorders>
              <w:top w:val="single" w:sz="4" w:space="0" w:color="auto"/>
              <w:left w:val="single" w:sz="4" w:space="0" w:color="auto"/>
              <w:bottom w:val="single" w:sz="4" w:space="0" w:color="auto"/>
              <w:right w:val="single" w:sz="4" w:space="0" w:color="auto"/>
            </w:tcBorders>
          </w:tcPr>
          <w:p w14:paraId="411B8F6F" w14:textId="77777777" w:rsidR="00C1244B" w:rsidRPr="00D839FF" w:rsidRDefault="00C1244B" w:rsidP="00FD5D33">
            <w:pPr>
              <w:pStyle w:val="TAL"/>
              <w:rPr>
                <w:b/>
                <w:bCs/>
                <w:i/>
                <w:iCs/>
                <w:lang w:eastAsia="sv-SE"/>
              </w:rPr>
            </w:pPr>
            <w:proofErr w:type="spellStart"/>
            <w:r w:rsidRPr="00D839FF">
              <w:rPr>
                <w:b/>
                <w:bCs/>
                <w:i/>
                <w:iCs/>
                <w:lang w:eastAsia="sv-SE"/>
              </w:rPr>
              <w:t>switchingOptionConfigForBandPair</w:t>
            </w:r>
            <w:proofErr w:type="spellEnd"/>
          </w:p>
          <w:p w14:paraId="595A741B" w14:textId="77777777" w:rsidR="00C1244B" w:rsidRPr="00D839FF" w:rsidRDefault="00C1244B" w:rsidP="00FD5D33">
            <w:pPr>
              <w:pStyle w:val="TAL"/>
              <w:rPr>
                <w:rFonts w:eastAsia="Calibri"/>
                <w:szCs w:val="22"/>
                <w:lang w:eastAsia="sv-SE"/>
              </w:rPr>
            </w:pPr>
            <w:r w:rsidRPr="00D839FF">
              <w:rPr>
                <w:rFonts w:eastAsia="Yu Mincho"/>
              </w:rPr>
              <w:t>Indicates the switching option for the band pair as specified in TS 38.214 [19], clause 6.1.6.</w:t>
            </w:r>
          </w:p>
        </w:tc>
      </w:tr>
      <w:tr w:rsidR="00C1244B" w:rsidRPr="00D839FF" w14:paraId="159D5C4A" w14:textId="77777777" w:rsidTr="00FD5D33">
        <w:tc>
          <w:tcPr>
            <w:tcW w:w="14173" w:type="dxa"/>
            <w:tcBorders>
              <w:top w:val="single" w:sz="4" w:space="0" w:color="auto"/>
              <w:left w:val="single" w:sz="4" w:space="0" w:color="auto"/>
              <w:bottom w:val="single" w:sz="4" w:space="0" w:color="auto"/>
              <w:right w:val="single" w:sz="4" w:space="0" w:color="auto"/>
            </w:tcBorders>
          </w:tcPr>
          <w:p w14:paraId="726523A2" w14:textId="77777777" w:rsidR="00C1244B" w:rsidRPr="00D839FF" w:rsidRDefault="00C1244B" w:rsidP="00FD5D33">
            <w:pPr>
              <w:pStyle w:val="TAL"/>
              <w:rPr>
                <w:b/>
                <w:bCs/>
                <w:i/>
                <w:iCs/>
                <w:lang w:eastAsia="sv-SE"/>
              </w:rPr>
            </w:pPr>
            <w:proofErr w:type="spellStart"/>
            <w:r w:rsidRPr="00D839FF">
              <w:rPr>
                <w:b/>
                <w:bCs/>
                <w:i/>
                <w:iCs/>
                <w:lang w:eastAsia="sv-SE"/>
              </w:rPr>
              <w:t>switchingPeriodConfigForBandPair</w:t>
            </w:r>
            <w:proofErr w:type="spellEnd"/>
          </w:p>
          <w:p w14:paraId="2D14E4E1" w14:textId="77777777" w:rsidR="00C1244B" w:rsidRPr="00D839FF" w:rsidRDefault="00C1244B" w:rsidP="00FD5D33">
            <w:pPr>
              <w:pStyle w:val="TAL"/>
              <w:rPr>
                <w:b/>
                <w:bCs/>
                <w:i/>
                <w:iCs/>
                <w:lang w:eastAsia="sv-SE"/>
              </w:rPr>
            </w:pPr>
            <w:r w:rsidRPr="00D839FF">
              <w:rPr>
                <w:rFonts w:eastAsia="Yu Mincho"/>
              </w:rPr>
              <w:t xml:space="preserve">Indicates the value of switching period for the band pair as specified in TS 38.214 [19], clause 6.1.6. </w:t>
            </w:r>
            <w:r w:rsidRPr="00D839FF">
              <w:rPr>
                <w:lang w:eastAsia="en-GB"/>
              </w:rPr>
              <w:t>Value</w:t>
            </w:r>
            <w:r w:rsidRPr="00D839FF">
              <w:rPr>
                <w:rFonts w:eastAsia="Yu Mincho"/>
              </w:rPr>
              <w:t xml:space="preserve"> </w:t>
            </w:r>
            <w:r w:rsidRPr="00D839FF">
              <w:rPr>
                <w:rFonts w:eastAsia="Yu Mincho"/>
                <w:i/>
                <w:iCs/>
              </w:rPr>
              <w:t>n35us</w:t>
            </w:r>
            <w:r w:rsidRPr="00D839FF">
              <w:rPr>
                <w:rFonts w:eastAsia="Yu Mincho"/>
              </w:rPr>
              <w:t xml:space="preserve"> represents 35 us, </w:t>
            </w:r>
            <w:r w:rsidRPr="00D839FF">
              <w:rPr>
                <w:rFonts w:eastAsia="Yu Mincho"/>
                <w:i/>
                <w:iCs/>
              </w:rPr>
              <w:t>n140us</w:t>
            </w:r>
            <w:r w:rsidRPr="00D839FF">
              <w:rPr>
                <w:rFonts w:eastAsia="Yu Mincho"/>
              </w:rPr>
              <w:t xml:space="preserve"> represents 140us. If the field is absent, 210 </w:t>
            </w:r>
            <w:proofErr w:type="gramStart"/>
            <w:r w:rsidRPr="00D839FF">
              <w:rPr>
                <w:rFonts w:eastAsia="Yu Mincho"/>
              </w:rPr>
              <w:t>us</w:t>
            </w:r>
            <w:proofErr w:type="gramEnd"/>
            <w:r w:rsidRPr="00D839FF">
              <w:rPr>
                <w:rFonts w:eastAsia="Yu Mincho"/>
              </w:rPr>
              <w:t xml:space="preserve"> is applied.</w:t>
            </w:r>
          </w:p>
        </w:tc>
      </w:tr>
    </w:tbl>
    <w:p w14:paraId="50EA4079" w14:textId="77777777" w:rsidR="00C1244B" w:rsidRPr="00D839FF" w:rsidRDefault="00C1244B" w:rsidP="00C1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244B" w:rsidRPr="00D839FF" w14:paraId="404A76C5"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45B847A2" w14:textId="77777777" w:rsidR="00C1244B" w:rsidRPr="00D839FF" w:rsidRDefault="00C1244B" w:rsidP="00FD5D33">
            <w:pPr>
              <w:pStyle w:val="TAH"/>
              <w:rPr>
                <w:rFonts w:eastAsia="Calibri"/>
                <w:szCs w:val="22"/>
                <w:lang w:eastAsia="sv-SE"/>
              </w:rPr>
            </w:pPr>
            <w:r w:rsidRPr="00D839FF">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A0FE59" w14:textId="77777777" w:rsidR="00C1244B" w:rsidRPr="00D839FF" w:rsidRDefault="00C1244B" w:rsidP="00FD5D33">
            <w:pPr>
              <w:pStyle w:val="TAH"/>
              <w:rPr>
                <w:rFonts w:eastAsia="Calibri"/>
                <w:szCs w:val="22"/>
                <w:lang w:eastAsia="sv-SE"/>
              </w:rPr>
            </w:pPr>
            <w:r w:rsidRPr="00D839FF">
              <w:rPr>
                <w:rFonts w:eastAsia="Calibri"/>
                <w:szCs w:val="22"/>
                <w:lang w:eastAsia="sv-SE"/>
              </w:rPr>
              <w:t>Explanation</w:t>
            </w:r>
          </w:p>
        </w:tc>
      </w:tr>
      <w:tr w:rsidR="00C1244B" w:rsidRPr="00D839FF" w14:paraId="549A6C15" w14:textId="77777777" w:rsidTr="00FD5D33">
        <w:tc>
          <w:tcPr>
            <w:tcW w:w="4027" w:type="dxa"/>
            <w:tcBorders>
              <w:top w:val="single" w:sz="4" w:space="0" w:color="auto"/>
              <w:left w:val="single" w:sz="4" w:space="0" w:color="auto"/>
              <w:bottom w:val="single" w:sz="4" w:space="0" w:color="auto"/>
              <w:right w:val="single" w:sz="4" w:space="0" w:color="auto"/>
            </w:tcBorders>
          </w:tcPr>
          <w:p w14:paraId="03BB46A0" w14:textId="77777777" w:rsidR="00C1244B" w:rsidRPr="00D839FF" w:rsidRDefault="00C1244B" w:rsidP="00FD5D33">
            <w:pPr>
              <w:pStyle w:val="TAL"/>
              <w:rPr>
                <w:rFonts w:eastAsia="Calibri"/>
                <w:i/>
                <w:iCs/>
                <w:lang w:eastAsia="sv-SE"/>
              </w:rPr>
            </w:pPr>
            <w:r w:rsidRPr="00D839F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4291208C" w14:textId="77777777" w:rsidR="00C1244B" w:rsidRPr="00D839FF" w:rsidRDefault="00C1244B" w:rsidP="00FD5D33">
            <w:pPr>
              <w:pStyle w:val="TAL"/>
              <w:rPr>
                <w:rFonts w:eastAsia="Calibri"/>
                <w:lang w:eastAsia="sv-SE"/>
              </w:rPr>
            </w:pPr>
            <w:r w:rsidRPr="00D839FF">
              <w:rPr>
                <w:rFonts w:eastAsia="Calibri"/>
                <w:lang w:eastAsia="sv-SE"/>
              </w:rPr>
              <w:t xml:space="preserve">The field is optionally present, Need R, if </w:t>
            </w:r>
            <w:proofErr w:type="spellStart"/>
            <w:r w:rsidRPr="00D839FF">
              <w:rPr>
                <w:rFonts w:eastAsia="Calibri"/>
                <w:i/>
                <w:iCs/>
                <w:lang w:eastAsia="sv-SE"/>
              </w:rPr>
              <w:t>uplinkTxSwitching</w:t>
            </w:r>
            <w:proofErr w:type="spellEnd"/>
            <w:r w:rsidRPr="00D839FF">
              <w:rPr>
                <w:rFonts w:eastAsia="Calibri"/>
                <w:lang w:eastAsia="sv-SE"/>
              </w:rPr>
              <w:t xml:space="preserve"> is configured; otherwise it is absent, Need R.</w:t>
            </w:r>
          </w:p>
        </w:tc>
      </w:tr>
      <w:tr w:rsidR="00C1244B" w:rsidRPr="00D839FF" w14:paraId="409E53C7"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43313792" w14:textId="77777777" w:rsidR="00C1244B" w:rsidRPr="00D839FF" w:rsidRDefault="00C1244B" w:rsidP="00FD5D33">
            <w:pPr>
              <w:pStyle w:val="TAL"/>
              <w:rPr>
                <w:rFonts w:eastAsia="Calibri"/>
                <w:i/>
                <w:szCs w:val="22"/>
                <w:lang w:eastAsia="sv-SE"/>
              </w:rPr>
            </w:pPr>
            <w:r w:rsidRPr="00D839FF">
              <w:rPr>
                <w:rFonts w:eastAsia="Calibri"/>
                <w:i/>
                <w:szCs w:val="22"/>
                <w:lang w:eastAsia="sv-SE"/>
              </w:rPr>
              <w:t>BWP-</w:t>
            </w:r>
            <w:proofErr w:type="spellStart"/>
            <w:r w:rsidRPr="00D839FF">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2DC2FD" w14:textId="77777777" w:rsidR="00C1244B" w:rsidRPr="00D839FF" w:rsidRDefault="00C1244B" w:rsidP="00FD5D33">
            <w:pPr>
              <w:pStyle w:val="TAL"/>
              <w:rPr>
                <w:rFonts w:eastAsia="Calibri"/>
                <w:szCs w:val="22"/>
                <w:lang w:eastAsia="sv-SE"/>
              </w:rPr>
            </w:pPr>
            <w:r w:rsidRPr="00D839FF">
              <w:rPr>
                <w:rFonts w:eastAsia="Calibri"/>
                <w:szCs w:val="22"/>
                <w:lang w:eastAsia="sv-SE"/>
              </w:rPr>
              <w:t xml:space="preserve">The field is optionally present, Need N, if the BWPs are reconfigured or if serving cells are added or removed. Otherwise it is absent. </w:t>
            </w:r>
          </w:p>
        </w:tc>
      </w:tr>
      <w:tr w:rsidR="00C1244B" w:rsidRPr="00D839FF" w14:paraId="41144EEF" w14:textId="77777777" w:rsidTr="00FD5D33">
        <w:tc>
          <w:tcPr>
            <w:tcW w:w="4027" w:type="dxa"/>
            <w:tcBorders>
              <w:top w:val="single" w:sz="4" w:space="0" w:color="auto"/>
              <w:left w:val="single" w:sz="4" w:space="0" w:color="auto"/>
              <w:bottom w:val="single" w:sz="4" w:space="0" w:color="auto"/>
              <w:right w:val="single" w:sz="4" w:space="0" w:color="auto"/>
            </w:tcBorders>
          </w:tcPr>
          <w:p w14:paraId="1500DA67" w14:textId="77777777" w:rsidR="00C1244B" w:rsidRPr="00D839FF" w:rsidRDefault="00C1244B" w:rsidP="00FD5D33">
            <w:pPr>
              <w:pStyle w:val="TAL"/>
              <w:rPr>
                <w:rFonts w:eastAsia="Calibri"/>
                <w:i/>
                <w:szCs w:val="22"/>
                <w:lang w:eastAsia="sv-SE"/>
              </w:rPr>
            </w:pPr>
            <w:proofErr w:type="spellStart"/>
            <w:r w:rsidRPr="00D839FF">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5CC7647A" w14:textId="77777777" w:rsidR="00C1244B" w:rsidRPr="00D839FF" w:rsidRDefault="00C1244B" w:rsidP="00FD5D33">
            <w:pPr>
              <w:pStyle w:val="TAL"/>
              <w:rPr>
                <w:rFonts w:eastAsia="Calibri"/>
                <w:szCs w:val="22"/>
                <w:lang w:eastAsia="sv-SE"/>
              </w:rPr>
            </w:pPr>
            <w:r w:rsidRPr="00D839FF">
              <w:rPr>
                <w:rFonts w:eastAsia="Calibri"/>
                <w:szCs w:val="22"/>
                <w:lang w:eastAsia="sv-SE"/>
              </w:rPr>
              <w:t xml:space="preserve">The field is mandatory present for the L2 U2N remote UE at path </w:t>
            </w:r>
            <w:r w:rsidRPr="00D839FF">
              <w:rPr>
                <w:rFonts w:eastAsia="Calibri" w:cs="Arial"/>
                <w:szCs w:val="18"/>
              </w:rPr>
              <w:t>switch to the target L2 U2N Relay UE (including direct to indirect path switch and indirect to indirect path switch)</w:t>
            </w:r>
            <w:r w:rsidRPr="00D839FF">
              <w:rPr>
                <w:rFonts w:eastAsia="Calibri"/>
                <w:szCs w:val="22"/>
                <w:lang w:eastAsia="sv-SE"/>
              </w:rPr>
              <w:t>. It is absent otherwise.</w:t>
            </w:r>
          </w:p>
          <w:p w14:paraId="68668BF6" w14:textId="77777777" w:rsidR="00C1244B" w:rsidRPr="00D839FF" w:rsidRDefault="00C1244B" w:rsidP="00FD5D33">
            <w:pPr>
              <w:pStyle w:val="TAN"/>
              <w:rPr>
                <w:rFonts w:eastAsia="Calibri"/>
                <w:lang w:eastAsia="sv-SE"/>
              </w:rPr>
            </w:pPr>
            <w:r w:rsidRPr="00D839FF">
              <w:rPr>
                <w:rFonts w:eastAsia="Calibri"/>
                <w:lang w:eastAsia="sv-SE"/>
              </w:rPr>
              <w:t>Note:</w:t>
            </w:r>
            <w:r w:rsidRPr="00D839FF">
              <w:tab/>
            </w:r>
            <w:r w:rsidRPr="00D839FF">
              <w:rPr>
                <w:rFonts w:eastAsia="Calibri"/>
                <w:lang w:eastAsia="sv-SE"/>
              </w:rPr>
              <w:t>the target L2 U2N Relay UE should not be the same as serving L2 U2N Relay UE for inter-</w:t>
            </w:r>
            <w:proofErr w:type="spellStart"/>
            <w:r w:rsidRPr="00D839FF">
              <w:rPr>
                <w:rFonts w:eastAsia="Calibri"/>
                <w:lang w:eastAsia="sv-SE"/>
              </w:rPr>
              <w:t>gNB</w:t>
            </w:r>
            <w:proofErr w:type="spellEnd"/>
            <w:r w:rsidRPr="00D839FF">
              <w:rPr>
                <w:rFonts w:eastAsia="Calibri"/>
                <w:lang w:eastAsia="sv-SE"/>
              </w:rPr>
              <w:t xml:space="preserve"> indirect to indirect path switch.</w:t>
            </w:r>
          </w:p>
        </w:tc>
      </w:tr>
      <w:tr w:rsidR="00C1244B" w:rsidRPr="00D839FF" w14:paraId="4FFA158C" w14:textId="77777777" w:rsidTr="00FD5D33">
        <w:tc>
          <w:tcPr>
            <w:tcW w:w="4027" w:type="dxa"/>
            <w:tcBorders>
              <w:top w:val="single" w:sz="4" w:space="0" w:color="auto"/>
              <w:left w:val="single" w:sz="4" w:space="0" w:color="auto"/>
              <w:bottom w:val="single" w:sz="4" w:space="0" w:color="auto"/>
              <w:right w:val="single" w:sz="4" w:space="0" w:color="auto"/>
            </w:tcBorders>
          </w:tcPr>
          <w:p w14:paraId="4324F640" w14:textId="77777777" w:rsidR="00C1244B" w:rsidRPr="00D839FF" w:rsidRDefault="00C1244B" w:rsidP="00FD5D33">
            <w:pPr>
              <w:pStyle w:val="TAL"/>
              <w:rPr>
                <w:i/>
                <w:iCs/>
              </w:rPr>
            </w:pPr>
            <w:r w:rsidRPr="00D839FF">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7C07BD67" w14:textId="77777777" w:rsidR="00C1244B" w:rsidRPr="00D839FF" w:rsidRDefault="00C1244B" w:rsidP="00FD5D33">
            <w:pPr>
              <w:pStyle w:val="TAL"/>
            </w:pPr>
            <w:r w:rsidRPr="00D839FF">
              <w:rPr>
                <w:rFonts w:eastAsia="Calibri"/>
                <w:szCs w:val="22"/>
                <w:lang w:eastAsia="sv-SE"/>
              </w:rPr>
              <w:t xml:space="preserve">This field is optionally present, Need N, if a L2 U2N remote UE is configured to perform MP direct path addition during indirect-to-direct path </w:t>
            </w:r>
            <w:proofErr w:type="spellStart"/>
            <w:r w:rsidRPr="00D839FF">
              <w:rPr>
                <w:rFonts w:eastAsia="Calibri"/>
                <w:szCs w:val="22"/>
                <w:lang w:eastAsia="sv-SE"/>
              </w:rPr>
              <w:t>swith</w:t>
            </w:r>
            <w:proofErr w:type="spellEnd"/>
            <w:r w:rsidRPr="00D839FF">
              <w:rPr>
                <w:rFonts w:eastAsia="Calibri"/>
                <w:szCs w:val="22"/>
                <w:lang w:eastAsia="sv-SE"/>
              </w:rPr>
              <w:t xml:space="preserve"> procedure, or to perform MP direct path release during direct-to-indirect </w:t>
            </w:r>
            <w:r w:rsidRPr="00D839FF">
              <w:t>path switch procedure</w:t>
            </w:r>
            <w:r w:rsidRPr="00D839FF">
              <w:rPr>
                <w:rFonts w:eastAsia="Calibri"/>
                <w:szCs w:val="22"/>
                <w:lang w:eastAsia="sv-SE"/>
              </w:rPr>
              <w:t>. It is absent otherwise.</w:t>
            </w:r>
          </w:p>
        </w:tc>
      </w:tr>
      <w:tr w:rsidR="00C1244B" w:rsidRPr="00D839FF" w14:paraId="01201665" w14:textId="77777777" w:rsidTr="00FD5D33">
        <w:tc>
          <w:tcPr>
            <w:tcW w:w="4027" w:type="dxa"/>
            <w:tcBorders>
              <w:top w:val="single" w:sz="4" w:space="0" w:color="auto"/>
              <w:left w:val="single" w:sz="4" w:space="0" w:color="auto"/>
              <w:bottom w:val="single" w:sz="4" w:space="0" w:color="auto"/>
              <w:right w:val="single" w:sz="4" w:space="0" w:color="auto"/>
            </w:tcBorders>
          </w:tcPr>
          <w:p w14:paraId="481982BC" w14:textId="77777777" w:rsidR="00C1244B" w:rsidRPr="00D839FF" w:rsidRDefault="00C1244B" w:rsidP="00FD5D33">
            <w:pPr>
              <w:pStyle w:val="TAL"/>
              <w:rPr>
                <w:rFonts w:eastAsia="Calibri"/>
                <w:i/>
                <w:szCs w:val="22"/>
                <w:lang w:eastAsia="sv-SE"/>
              </w:rPr>
            </w:pPr>
            <w:r w:rsidRPr="00D839FF">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15B94F33" w14:textId="77777777" w:rsidR="00C1244B" w:rsidRPr="00D839FF" w:rsidRDefault="00C1244B" w:rsidP="00FD5D33">
            <w:pPr>
              <w:pStyle w:val="TAL"/>
              <w:rPr>
                <w:rFonts w:eastAsia="Calibri"/>
                <w:szCs w:val="22"/>
                <w:lang w:eastAsia="sv-SE"/>
              </w:rPr>
            </w:pPr>
            <w:r w:rsidRPr="00D839FF">
              <w:rPr>
                <w:rFonts w:eastAsia="DengXian"/>
              </w:rPr>
              <w:t>The field is optionally present,</w:t>
            </w:r>
            <w:r w:rsidRPr="00D839FF">
              <w:t xml:space="preserve"> Need M, for NCR-MT. It is absent otherwise.</w:t>
            </w:r>
          </w:p>
        </w:tc>
      </w:tr>
      <w:tr w:rsidR="00C1244B" w:rsidRPr="00D839FF" w14:paraId="7788E4E7" w14:textId="77777777" w:rsidTr="00FD5D33">
        <w:tc>
          <w:tcPr>
            <w:tcW w:w="4027" w:type="dxa"/>
            <w:tcBorders>
              <w:top w:val="single" w:sz="4" w:space="0" w:color="auto"/>
              <w:left w:val="single" w:sz="4" w:space="0" w:color="auto"/>
              <w:bottom w:val="single" w:sz="4" w:space="0" w:color="auto"/>
              <w:right w:val="single" w:sz="4" w:space="0" w:color="auto"/>
            </w:tcBorders>
          </w:tcPr>
          <w:p w14:paraId="4707E361" w14:textId="77777777" w:rsidR="00C1244B" w:rsidRPr="00D839FF" w:rsidRDefault="00C1244B" w:rsidP="00FD5D33">
            <w:pPr>
              <w:pStyle w:val="TAL"/>
              <w:rPr>
                <w:rFonts w:eastAsia="Calibri"/>
                <w:i/>
                <w:iCs/>
                <w:szCs w:val="22"/>
              </w:rPr>
            </w:pPr>
            <w:proofErr w:type="spellStart"/>
            <w:r w:rsidRPr="00D839FF">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14AACD0B" w14:textId="77777777" w:rsidR="00C1244B" w:rsidRPr="00D839FF" w:rsidRDefault="00C1244B" w:rsidP="00FD5D33">
            <w:pPr>
              <w:pStyle w:val="TAL"/>
              <w:rPr>
                <w:rFonts w:eastAsia="Calibri"/>
                <w:szCs w:val="22"/>
              </w:rPr>
            </w:pPr>
            <w:r w:rsidRPr="00D839FF">
              <w:t xml:space="preserve">The field is optionally present, Need R, if there is at least one per UE gap configured with </w:t>
            </w:r>
            <w:proofErr w:type="spellStart"/>
            <w:r w:rsidRPr="00D839FF">
              <w:rPr>
                <w:i/>
                <w:iCs/>
              </w:rPr>
              <w:t>preConfigInd</w:t>
            </w:r>
            <w:proofErr w:type="spellEnd"/>
            <w:r w:rsidRPr="00D839FF">
              <w:t xml:space="preserve"> or there is at least one per FR gap of the same FR which the </w:t>
            </w:r>
            <w:proofErr w:type="spellStart"/>
            <w:r w:rsidRPr="00D839FF">
              <w:t>SCell</w:t>
            </w:r>
            <w:proofErr w:type="spellEnd"/>
            <w:r w:rsidRPr="00D839FF">
              <w:t xml:space="preserve"> belongs to and configured with </w:t>
            </w:r>
            <w:proofErr w:type="spellStart"/>
            <w:r w:rsidRPr="00D839FF">
              <w:rPr>
                <w:i/>
                <w:iCs/>
              </w:rPr>
              <w:t>preConfigInd</w:t>
            </w:r>
            <w:proofErr w:type="spellEnd"/>
            <w:r w:rsidRPr="00D839FF">
              <w:t>. It is absent, Need R, otherwise.</w:t>
            </w:r>
          </w:p>
        </w:tc>
      </w:tr>
      <w:tr w:rsidR="00C1244B" w:rsidRPr="00D839FF" w14:paraId="526D11EC"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59C25DD0" w14:textId="77777777" w:rsidR="00C1244B" w:rsidRPr="00D839FF" w:rsidRDefault="00C1244B" w:rsidP="00FD5D33">
            <w:pPr>
              <w:pStyle w:val="TAL"/>
              <w:rPr>
                <w:rFonts w:eastAsia="Calibri"/>
                <w:i/>
                <w:szCs w:val="22"/>
                <w:lang w:eastAsia="sv-SE"/>
              </w:rPr>
            </w:pPr>
            <w:proofErr w:type="spellStart"/>
            <w:r w:rsidRPr="00D839FF">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95E3FC" w14:textId="77777777" w:rsidR="00C1244B" w:rsidRPr="00D839FF" w:rsidRDefault="00C1244B" w:rsidP="00FD5D33">
            <w:pPr>
              <w:keepNext/>
              <w:keepLines/>
              <w:spacing w:after="0"/>
              <w:rPr>
                <w:rFonts w:ascii="Arial" w:eastAsia="Calibri" w:hAnsi="Arial"/>
                <w:sz w:val="18"/>
                <w:szCs w:val="22"/>
              </w:rPr>
            </w:pPr>
            <w:r w:rsidRPr="00D839FF">
              <w:rPr>
                <w:rFonts w:ascii="Arial" w:eastAsia="Calibri" w:hAnsi="Arial" w:cs="Arial"/>
                <w:sz w:val="18"/>
                <w:szCs w:val="18"/>
                <w:lang w:eastAsia="sv-SE"/>
              </w:rPr>
              <w:t xml:space="preserve">The field is mandatory present in </w:t>
            </w:r>
            <w:r w:rsidRPr="00D839FF">
              <w:rPr>
                <w:rFonts w:ascii="Arial" w:eastAsia="Calibri" w:hAnsi="Arial" w:cs="Arial"/>
                <w:sz w:val="18"/>
                <w:szCs w:val="18"/>
              </w:rPr>
              <w:t>t</w:t>
            </w:r>
            <w:r w:rsidRPr="00D839FF">
              <w:rPr>
                <w:rFonts w:ascii="Arial" w:eastAsia="Calibri" w:hAnsi="Arial"/>
                <w:sz w:val="18"/>
                <w:szCs w:val="22"/>
              </w:rPr>
              <w:t xml:space="preserve">he </w:t>
            </w:r>
            <w:proofErr w:type="spellStart"/>
            <w:r w:rsidRPr="00D839FF">
              <w:rPr>
                <w:rFonts w:ascii="Arial" w:eastAsia="Calibri" w:hAnsi="Arial"/>
                <w:i/>
                <w:sz w:val="18"/>
                <w:szCs w:val="22"/>
              </w:rPr>
              <w:t>RRCReconfiguration</w:t>
            </w:r>
            <w:proofErr w:type="spellEnd"/>
            <w:r w:rsidRPr="00D839FF">
              <w:rPr>
                <w:rFonts w:ascii="Arial" w:eastAsia="Calibri" w:hAnsi="Arial"/>
                <w:sz w:val="18"/>
                <w:szCs w:val="22"/>
              </w:rPr>
              <w:t xml:space="preserve"> message:</w:t>
            </w:r>
          </w:p>
          <w:p w14:paraId="6157F1D8" w14:textId="77777777" w:rsidR="00C1244B" w:rsidRPr="00D839FF" w:rsidRDefault="00C1244B" w:rsidP="00FD5D33">
            <w:pPr>
              <w:pStyle w:val="B1"/>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 xml:space="preserve">in each configured </w:t>
            </w:r>
            <w:proofErr w:type="spellStart"/>
            <w:r w:rsidRPr="00D839FF">
              <w:rPr>
                <w:rFonts w:ascii="Arial" w:eastAsia="Calibri" w:hAnsi="Arial" w:cs="Arial"/>
                <w:i/>
                <w:sz w:val="18"/>
                <w:szCs w:val="18"/>
              </w:rPr>
              <w:t>CellGroupConfig</w:t>
            </w:r>
            <w:proofErr w:type="spellEnd"/>
            <w:r w:rsidRPr="00D839FF">
              <w:rPr>
                <w:rFonts w:ascii="Arial" w:eastAsia="Calibri" w:hAnsi="Arial" w:cs="Arial"/>
                <w:sz w:val="18"/>
                <w:szCs w:val="18"/>
              </w:rPr>
              <w:t xml:space="preserve"> for which the </w:t>
            </w:r>
            <w:proofErr w:type="spellStart"/>
            <w:r w:rsidRPr="00D839FF">
              <w:rPr>
                <w:rFonts w:ascii="Arial" w:eastAsia="Calibri" w:hAnsi="Arial" w:cs="Arial"/>
                <w:sz w:val="18"/>
                <w:szCs w:val="18"/>
              </w:rPr>
              <w:t>SpCell</w:t>
            </w:r>
            <w:proofErr w:type="spellEnd"/>
            <w:r w:rsidRPr="00D839FF">
              <w:rPr>
                <w:rFonts w:ascii="Arial" w:eastAsia="Calibri" w:hAnsi="Arial" w:cs="Arial"/>
                <w:sz w:val="18"/>
                <w:szCs w:val="18"/>
              </w:rPr>
              <w:t xml:space="preserve"> changes,</w:t>
            </w:r>
          </w:p>
          <w:p w14:paraId="05E5C743" w14:textId="77777777" w:rsidR="00C1244B" w:rsidRPr="00D839FF" w:rsidRDefault="00C1244B" w:rsidP="00FD5D33">
            <w:pPr>
              <w:pStyle w:val="B1"/>
              <w:spacing w:after="0"/>
              <w:rPr>
                <w:rFonts w:ascii="Arial" w:eastAsia="Calibri" w:hAnsi="Arial"/>
                <w:i/>
                <w:sz w:val="18"/>
                <w:szCs w:val="22"/>
              </w:rPr>
            </w:pPr>
            <w:r w:rsidRPr="00D839FF">
              <w:rPr>
                <w:rFonts w:ascii="Arial" w:eastAsia="Calibri" w:hAnsi="Arial"/>
                <w:sz w:val="18"/>
                <w:szCs w:val="22"/>
              </w:rPr>
              <w:t>-</w:t>
            </w:r>
            <w:r w:rsidRPr="00D839FF">
              <w:rPr>
                <w:rFonts w:ascii="Arial" w:eastAsia="Calibri" w:hAnsi="Arial"/>
                <w:sz w:val="18"/>
                <w:szCs w:val="22"/>
              </w:rPr>
              <w:tab/>
              <w:t xml:space="preserve">in the </w:t>
            </w:r>
            <w:proofErr w:type="spellStart"/>
            <w:r w:rsidRPr="00D839FF">
              <w:rPr>
                <w:rFonts w:ascii="Arial" w:eastAsia="Calibri" w:hAnsi="Arial"/>
                <w:i/>
                <w:sz w:val="18"/>
                <w:szCs w:val="22"/>
              </w:rPr>
              <w:t>masterCellGroup</w:t>
            </w:r>
            <w:proofErr w:type="spellEnd"/>
            <w:r w:rsidRPr="00D839FF">
              <w:rPr>
                <w:rFonts w:ascii="Arial" w:eastAsia="Calibri" w:hAnsi="Arial"/>
                <w:i/>
                <w:sz w:val="18"/>
                <w:szCs w:val="22"/>
              </w:rPr>
              <w:t>:</w:t>
            </w:r>
          </w:p>
          <w:p w14:paraId="5B19F602" w14:textId="77777777" w:rsidR="00C1244B" w:rsidRPr="00D839FF" w:rsidRDefault="00C1244B" w:rsidP="00FD5D33">
            <w:pPr>
              <w:pStyle w:val="B2"/>
              <w:spacing w:after="0"/>
              <w:rPr>
                <w:rFonts w:ascii="Arial" w:eastAsia="Calibri" w:hAnsi="Arial"/>
                <w:sz w:val="18"/>
                <w:szCs w:val="22"/>
              </w:rPr>
            </w:pPr>
            <w:r w:rsidRPr="00D839FF">
              <w:rPr>
                <w:rFonts w:ascii="Arial" w:eastAsia="Calibri" w:hAnsi="Arial" w:cs="Arial"/>
                <w:sz w:val="18"/>
                <w:szCs w:val="18"/>
              </w:rPr>
              <w:t>-</w:t>
            </w:r>
            <w:r w:rsidRPr="00D839FF">
              <w:rPr>
                <w:rFonts w:ascii="Arial" w:eastAsia="Calibri" w:hAnsi="Arial" w:cs="Arial"/>
                <w:sz w:val="18"/>
                <w:szCs w:val="18"/>
              </w:rPr>
              <w:tab/>
            </w:r>
            <w:r w:rsidRPr="00D839FF">
              <w:rPr>
                <w:rFonts w:ascii="Arial" w:eastAsia="Calibri" w:hAnsi="Arial"/>
                <w:sz w:val="18"/>
                <w:szCs w:val="22"/>
              </w:rPr>
              <w:t xml:space="preserve">at change of AS security key derived from </w:t>
            </w:r>
            <w:proofErr w:type="spellStart"/>
            <w:r w:rsidRPr="00D839FF">
              <w:rPr>
                <w:rFonts w:ascii="Arial" w:eastAsia="Calibri" w:hAnsi="Arial"/>
                <w:sz w:val="18"/>
                <w:szCs w:val="22"/>
              </w:rPr>
              <w:t>K</w:t>
            </w:r>
            <w:r w:rsidRPr="00D839FF">
              <w:rPr>
                <w:rFonts w:ascii="Arial" w:eastAsia="Calibri" w:hAnsi="Arial"/>
                <w:sz w:val="18"/>
                <w:szCs w:val="22"/>
                <w:vertAlign w:val="subscript"/>
              </w:rPr>
              <w:t>gNB</w:t>
            </w:r>
            <w:proofErr w:type="spellEnd"/>
            <w:r w:rsidRPr="00D839FF">
              <w:rPr>
                <w:rFonts w:ascii="Arial" w:eastAsia="Calibri" w:hAnsi="Arial"/>
                <w:sz w:val="18"/>
                <w:szCs w:val="22"/>
              </w:rPr>
              <w:t>,</w:t>
            </w:r>
          </w:p>
          <w:p w14:paraId="0DFF8C10" w14:textId="77777777" w:rsidR="00C1244B" w:rsidRPr="00D839FF" w:rsidRDefault="00C1244B" w:rsidP="00FD5D33">
            <w:pPr>
              <w:spacing w:after="0"/>
              <w:ind w:left="851" w:hanging="284"/>
              <w:rPr>
                <w:rFonts w:ascii="Arial" w:eastAsia="Calibri" w:hAnsi="Arial"/>
                <w:sz w:val="18"/>
                <w:szCs w:val="22"/>
              </w:rPr>
            </w:pPr>
            <w:r w:rsidRPr="00D839FF">
              <w:rPr>
                <w:rFonts w:ascii="Arial" w:eastAsia="Calibri" w:hAnsi="Arial"/>
                <w:sz w:val="18"/>
                <w:szCs w:val="22"/>
              </w:rPr>
              <w:t>-</w:t>
            </w:r>
            <w:r w:rsidRPr="00D839FF">
              <w:rPr>
                <w:rFonts w:ascii="Arial" w:eastAsia="Calibri" w:hAnsi="Arial"/>
                <w:sz w:val="18"/>
                <w:szCs w:val="22"/>
              </w:rPr>
              <w:tab/>
              <w:t xml:space="preserve">in an </w:t>
            </w:r>
            <w:proofErr w:type="spellStart"/>
            <w:r w:rsidRPr="00D839FF">
              <w:rPr>
                <w:rFonts w:ascii="Arial" w:eastAsia="Calibri" w:hAnsi="Arial"/>
                <w:i/>
                <w:sz w:val="18"/>
                <w:szCs w:val="22"/>
              </w:rPr>
              <w:t>RRCReconfiguration</w:t>
            </w:r>
            <w:proofErr w:type="spellEnd"/>
            <w:r w:rsidRPr="00D839FF">
              <w:rPr>
                <w:rFonts w:ascii="Arial" w:eastAsia="Calibri" w:hAnsi="Arial"/>
                <w:sz w:val="18"/>
                <w:szCs w:val="22"/>
              </w:rPr>
              <w:t xml:space="preserve"> message contained in a </w:t>
            </w:r>
            <w:proofErr w:type="spellStart"/>
            <w:r w:rsidRPr="00D839FF">
              <w:rPr>
                <w:rFonts w:ascii="Arial" w:eastAsia="Calibri" w:hAnsi="Arial"/>
                <w:i/>
                <w:sz w:val="18"/>
                <w:szCs w:val="22"/>
              </w:rPr>
              <w:t>DLInformationTransferMRDC</w:t>
            </w:r>
            <w:proofErr w:type="spellEnd"/>
            <w:r w:rsidRPr="00D839FF">
              <w:rPr>
                <w:rFonts w:ascii="Arial" w:eastAsia="Calibri" w:hAnsi="Arial"/>
                <w:sz w:val="18"/>
                <w:szCs w:val="22"/>
              </w:rPr>
              <w:t xml:space="preserve"> message,</w:t>
            </w:r>
          </w:p>
          <w:p w14:paraId="1FACF36B" w14:textId="77777777" w:rsidR="00C1244B" w:rsidRPr="00D839FF" w:rsidRDefault="00C1244B" w:rsidP="00FD5D33">
            <w:pPr>
              <w:spacing w:after="0"/>
              <w:ind w:left="851" w:hanging="284"/>
              <w:rPr>
                <w:rFonts w:ascii="Arial" w:eastAsia="Calibri" w:hAnsi="Arial"/>
                <w:sz w:val="18"/>
                <w:szCs w:val="22"/>
              </w:rPr>
            </w:pPr>
            <w:r w:rsidRPr="00D839FF">
              <w:rPr>
                <w:rFonts w:ascii="Arial" w:eastAsia="Calibri" w:hAnsi="Arial" w:cs="Arial"/>
                <w:sz w:val="18"/>
                <w:szCs w:val="22"/>
              </w:rPr>
              <w:t>-</w:t>
            </w:r>
            <w:r w:rsidRPr="00D839FF">
              <w:rPr>
                <w:rFonts w:ascii="Arial" w:eastAsia="Calibri" w:hAnsi="Arial"/>
                <w:sz w:val="18"/>
                <w:szCs w:val="22"/>
              </w:rPr>
              <w:tab/>
              <w:t xml:space="preserve">path switch of L2 U2N remote UE to the target </w:t>
            </w:r>
            <w:proofErr w:type="spellStart"/>
            <w:r w:rsidRPr="00D839FF">
              <w:rPr>
                <w:rFonts w:ascii="Arial" w:eastAsia="Calibri" w:hAnsi="Arial"/>
                <w:sz w:val="18"/>
                <w:szCs w:val="22"/>
              </w:rPr>
              <w:t>PCell</w:t>
            </w:r>
            <w:proofErr w:type="spellEnd"/>
            <w:r w:rsidRPr="00D839FF">
              <w:rPr>
                <w:rFonts w:ascii="Arial" w:eastAsia="Calibri" w:hAnsi="Arial"/>
                <w:sz w:val="18"/>
                <w:szCs w:val="22"/>
              </w:rPr>
              <w:t>,</w:t>
            </w:r>
          </w:p>
          <w:p w14:paraId="49030CCA" w14:textId="77777777" w:rsidR="00C1244B" w:rsidRPr="00D839FF" w:rsidRDefault="00C1244B" w:rsidP="00FD5D33">
            <w:pPr>
              <w:spacing w:after="0"/>
              <w:ind w:left="851" w:hanging="284"/>
              <w:rPr>
                <w:rFonts w:ascii="Arial" w:eastAsia="Calibri" w:hAnsi="Arial" w:cs="Arial"/>
                <w:sz w:val="18"/>
                <w:szCs w:val="18"/>
              </w:rPr>
            </w:pPr>
            <w:r w:rsidRPr="00D839FF">
              <w:rPr>
                <w:rFonts w:ascii="Arial" w:eastAsia="Calibri" w:hAnsi="Arial" w:cs="Arial"/>
                <w:sz w:val="18"/>
                <w:szCs w:val="22"/>
              </w:rPr>
              <w:t>-</w:t>
            </w:r>
            <w:r w:rsidRPr="00D839FF">
              <w:rPr>
                <w:rFonts w:ascii="Arial" w:eastAsia="Calibri" w:hAnsi="Arial"/>
                <w:sz w:val="18"/>
                <w:szCs w:val="22"/>
              </w:rPr>
              <w:tab/>
            </w:r>
            <w:r w:rsidRPr="00D839FF">
              <w:rPr>
                <w:rFonts w:ascii="Arial" w:eastAsia="Calibri" w:hAnsi="Arial" w:cs="Arial"/>
                <w:sz w:val="18"/>
                <w:szCs w:val="18"/>
              </w:rPr>
              <w:t xml:space="preserve">path switch </w:t>
            </w:r>
            <w:r w:rsidRPr="00D839FF">
              <w:rPr>
                <w:rFonts w:ascii="Arial" w:eastAsia="Calibri" w:hAnsi="Arial"/>
                <w:sz w:val="18"/>
                <w:szCs w:val="22"/>
              </w:rPr>
              <w:t xml:space="preserve">of L2 U2N remote UE </w:t>
            </w:r>
            <w:r w:rsidRPr="00D839FF">
              <w:rPr>
                <w:rFonts w:ascii="Arial" w:eastAsia="Calibri" w:hAnsi="Arial" w:cs="Arial"/>
                <w:sz w:val="18"/>
                <w:szCs w:val="18"/>
              </w:rPr>
              <w:t>to the target L2 U2N Relay UE,</w:t>
            </w:r>
          </w:p>
          <w:p w14:paraId="150E6EB6" w14:textId="77777777" w:rsidR="00C1244B" w:rsidRPr="00D839FF" w:rsidRDefault="00C1244B" w:rsidP="00FD5D33">
            <w:pPr>
              <w:pStyle w:val="B1"/>
              <w:spacing w:after="0"/>
              <w:rPr>
                <w:rFonts w:ascii="Arial" w:eastAsia="Calibri" w:hAnsi="Arial"/>
                <w:sz w:val="18"/>
                <w:szCs w:val="22"/>
              </w:rPr>
            </w:pPr>
            <w:r w:rsidRPr="00D839FF">
              <w:rPr>
                <w:rFonts w:ascii="Arial" w:hAnsi="Arial" w:cs="Arial"/>
                <w:sz w:val="18"/>
                <w:szCs w:val="18"/>
                <w:lang w:eastAsia="x-none"/>
              </w:rPr>
              <w:t>-</w:t>
            </w:r>
            <w:r w:rsidRPr="00D839FF">
              <w:rPr>
                <w:rFonts w:ascii="Arial" w:hAnsi="Arial" w:cs="Arial"/>
                <w:sz w:val="18"/>
                <w:szCs w:val="18"/>
                <w:lang w:eastAsia="x-none"/>
              </w:rPr>
              <w:tab/>
            </w:r>
            <w:r w:rsidRPr="00D839FF">
              <w:rPr>
                <w:rFonts w:ascii="Arial" w:eastAsia="Calibri" w:hAnsi="Arial"/>
                <w:sz w:val="18"/>
                <w:szCs w:val="22"/>
              </w:rPr>
              <w:t xml:space="preserve">in the </w:t>
            </w:r>
            <w:proofErr w:type="spellStart"/>
            <w:r w:rsidRPr="00D839FF">
              <w:rPr>
                <w:rFonts w:ascii="Arial" w:eastAsia="Calibri" w:hAnsi="Arial"/>
                <w:i/>
                <w:sz w:val="18"/>
                <w:szCs w:val="22"/>
              </w:rPr>
              <w:t>secondaryCellGroup</w:t>
            </w:r>
            <w:proofErr w:type="spellEnd"/>
            <w:r w:rsidRPr="00D839FF">
              <w:rPr>
                <w:rFonts w:ascii="Arial" w:eastAsia="Calibri" w:hAnsi="Arial"/>
                <w:sz w:val="18"/>
                <w:szCs w:val="22"/>
              </w:rPr>
              <w:t xml:space="preserve"> at:</w:t>
            </w:r>
          </w:p>
          <w:p w14:paraId="65BA00F9" w14:textId="77777777" w:rsidR="00C1244B" w:rsidRPr="00D839FF" w:rsidRDefault="00C1244B" w:rsidP="00FD5D33">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r>
            <w:proofErr w:type="spellStart"/>
            <w:r w:rsidRPr="00D839FF">
              <w:rPr>
                <w:rFonts w:ascii="Arial" w:eastAsia="Calibri" w:hAnsi="Arial" w:cs="Arial"/>
                <w:sz w:val="18"/>
                <w:szCs w:val="18"/>
              </w:rPr>
              <w:t>PSCell</w:t>
            </w:r>
            <w:proofErr w:type="spellEnd"/>
            <w:r w:rsidRPr="00D839FF">
              <w:rPr>
                <w:rFonts w:ascii="Arial" w:eastAsia="Calibri" w:hAnsi="Arial" w:cs="Arial"/>
                <w:sz w:val="18"/>
                <w:szCs w:val="18"/>
              </w:rPr>
              <w:t xml:space="preserve"> addition,</w:t>
            </w:r>
          </w:p>
          <w:p w14:paraId="2BC44DE3" w14:textId="77777777" w:rsidR="00C1244B" w:rsidRPr="00D839FF" w:rsidRDefault="00C1244B" w:rsidP="00FD5D33">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SCG resume with NR-DC or (NG)EN-DC,</w:t>
            </w:r>
          </w:p>
          <w:p w14:paraId="24ECD9DA" w14:textId="77777777" w:rsidR="00C1244B" w:rsidRPr="00D839FF" w:rsidRDefault="00C1244B" w:rsidP="00FD5D33">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r>
            <w:r w:rsidRPr="00D839FF">
              <w:rPr>
                <w:rFonts w:ascii="Arial" w:hAnsi="Arial" w:cs="Arial"/>
                <w:sz w:val="18"/>
                <w:szCs w:val="18"/>
              </w:rPr>
              <w:t>update</w:t>
            </w:r>
            <w:r w:rsidRPr="00D839FF">
              <w:rPr>
                <w:rFonts w:ascii="Arial" w:eastAsia="Calibri" w:hAnsi="Arial" w:cs="Arial"/>
                <w:sz w:val="18"/>
                <w:szCs w:val="18"/>
              </w:rPr>
              <w:t xml:space="preserve"> of required SI for </w:t>
            </w:r>
            <w:proofErr w:type="spellStart"/>
            <w:r w:rsidRPr="00D839FF">
              <w:rPr>
                <w:rFonts w:ascii="Arial" w:eastAsia="Calibri" w:hAnsi="Arial" w:cs="Arial"/>
                <w:sz w:val="18"/>
                <w:szCs w:val="18"/>
              </w:rPr>
              <w:t>PSCell</w:t>
            </w:r>
            <w:proofErr w:type="spellEnd"/>
            <w:r w:rsidRPr="00D839FF">
              <w:rPr>
                <w:rFonts w:ascii="Arial" w:eastAsia="Calibri" w:hAnsi="Arial" w:cs="Arial"/>
                <w:sz w:val="18"/>
                <w:szCs w:val="18"/>
              </w:rPr>
              <w:t>,</w:t>
            </w:r>
          </w:p>
          <w:p w14:paraId="2D6E589D" w14:textId="77777777" w:rsidR="00C1244B" w:rsidRPr="00D839FF" w:rsidRDefault="00C1244B" w:rsidP="00FD5D33">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 xml:space="preserve">change of </w:t>
            </w:r>
            <w:r w:rsidRPr="00D839FF">
              <w:rPr>
                <w:rFonts w:ascii="Arial" w:hAnsi="Arial" w:cs="Arial"/>
                <w:sz w:val="18"/>
                <w:szCs w:val="18"/>
              </w:rPr>
              <w:t xml:space="preserve">AS </w:t>
            </w:r>
            <w:r w:rsidRPr="00D839FF">
              <w:rPr>
                <w:rFonts w:ascii="Arial" w:eastAsia="Calibri" w:hAnsi="Arial" w:cs="Arial"/>
                <w:sz w:val="18"/>
                <w:szCs w:val="18"/>
              </w:rPr>
              <w:t xml:space="preserve">security key </w:t>
            </w:r>
            <w:r w:rsidRPr="00D839FF">
              <w:rPr>
                <w:rFonts w:ascii="Arial" w:hAnsi="Arial" w:cs="Arial"/>
                <w:sz w:val="18"/>
                <w:szCs w:val="18"/>
              </w:rPr>
              <w:t>derived from S-</w:t>
            </w:r>
            <w:proofErr w:type="spellStart"/>
            <w:r w:rsidRPr="00D839FF">
              <w:rPr>
                <w:rFonts w:ascii="Arial" w:hAnsi="Arial" w:cs="Arial"/>
                <w:sz w:val="18"/>
                <w:szCs w:val="18"/>
              </w:rPr>
              <w:t>K</w:t>
            </w:r>
            <w:r w:rsidRPr="00D839FF">
              <w:rPr>
                <w:rFonts w:ascii="Arial" w:hAnsi="Arial" w:cs="Arial"/>
                <w:sz w:val="18"/>
                <w:szCs w:val="18"/>
                <w:vertAlign w:val="subscript"/>
              </w:rPr>
              <w:t>gNB</w:t>
            </w:r>
            <w:proofErr w:type="spellEnd"/>
            <w:r w:rsidRPr="00D839FF">
              <w:rPr>
                <w:rFonts w:ascii="Arial" w:hAnsi="Arial" w:cs="Arial"/>
                <w:sz w:val="18"/>
                <w:szCs w:val="18"/>
              </w:rPr>
              <w:t xml:space="preserve"> in NR-DC while the UE is configured with at least one radio bearer with </w:t>
            </w:r>
            <w:proofErr w:type="spellStart"/>
            <w:r w:rsidRPr="00D839FF">
              <w:rPr>
                <w:rFonts w:ascii="Arial" w:hAnsi="Arial" w:cs="Arial"/>
                <w:i/>
                <w:sz w:val="18"/>
                <w:szCs w:val="18"/>
              </w:rPr>
              <w:t>keyToUse</w:t>
            </w:r>
            <w:proofErr w:type="spellEnd"/>
            <w:r w:rsidRPr="00D839FF">
              <w:rPr>
                <w:rFonts w:ascii="Arial" w:hAnsi="Arial" w:cs="Arial"/>
                <w:sz w:val="18"/>
                <w:szCs w:val="18"/>
              </w:rPr>
              <w:t xml:space="preserve"> set to </w:t>
            </w:r>
            <w:r w:rsidRPr="00D839FF">
              <w:rPr>
                <w:rFonts w:ascii="Arial" w:hAnsi="Arial" w:cs="Arial"/>
                <w:i/>
                <w:sz w:val="18"/>
                <w:szCs w:val="18"/>
              </w:rPr>
              <w:t xml:space="preserve">secondary </w:t>
            </w:r>
            <w:r w:rsidRPr="00D839FF">
              <w:rPr>
                <w:rFonts w:ascii="Arial" w:hAnsi="Arial" w:cs="Arial"/>
                <w:sz w:val="18"/>
                <w:szCs w:val="18"/>
              </w:rPr>
              <w:t xml:space="preserve">and that is not released by this </w:t>
            </w:r>
            <w:proofErr w:type="spellStart"/>
            <w:r w:rsidRPr="00D839FF">
              <w:rPr>
                <w:rFonts w:ascii="Arial" w:hAnsi="Arial" w:cs="Arial"/>
                <w:i/>
                <w:sz w:val="18"/>
                <w:szCs w:val="18"/>
              </w:rPr>
              <w:t>RRCReconfiguration</w:t>
            </w:r>
            <w:proofErr w:type="spellEnd"/>
            <w:r w:rsidRPr="00D839FF">
              <w:rPr>
                <w:rFonts w:ascii="Arial" w:hAnsi="Arial" w:cs="Arial"/>
                <w:sz w:val="18"/>
                <w:szCs w:val="18"/>
              </w:rPr>
              <w:t xml:space="preserve"> message,</w:t>
            </w:r>
          </w:p>
          <w:p w14:paraId="7D4A3F65" w14:textId="77777777" w:rsidR="00C1244B" w:rsidRPr="00D839FF" w:rsidRDefault="00C1244B" w:rsidP="00FD5D33">
            <w:pPr>
              <w:pStyle w:val="B2"/>
              <w:spacing w:after="0"/>
              <w:rPr>
                <w:rFonts w:ascii="Arial" w:hAnsi="Arial" w:cs="Arial"/>
                <w:sz w:val="18"/>
                <w:szCs w:val="18"/>
              </w:rPr>
            </w:pPr>
            <w:r w:rsidRPr="00D839FF">
              <w:rPr>
                <w:rFonts w:ascii="Arial" w:hAnsi="Arial" w:cs="Arial"/>
                <w:sz w:val="18"/>
                <w:szCs w:val="18"/>
              </w:rPr>
              <w:t>-</w:t>
            </w:r>
            <w:r w:rsidRPr="00D839FF">
              <w:rPr>
                <w:rFonts w:ascii="Arial" w:hAnsi="Arial" w:cs="Arial"/>
                <w:sz w:val="18"/>
                <w:szCs w:val="18"/>
              </w:rPr>
              <w:tab/>
              <w:t>MN handover in (NG</w:t>
            </w:r>
            <w:proofErr w:type="gramStart"/>
            <w:r w:rsidRPr="00D839FF">
              <w:rPr>
                <w:rFonts w:ascii="Arial" w:hAnsi="Arial" w:cs="Arial"/>
                <w:sz w:val="18"/>
                <w:szCs w:val="18"/>
              </w:rPr>
              <w:t>)EN</w:t>
            </w:r>
            <w:proofErr w:type="gramEnd"/>
            <w:r w:rsidRPr="00D839FF">
              <w:rPr>
                <w:rFonts w:ascii="Arial" w:hAnsi="Arial" w:cs="Arial"/>
                <w:sz w:val="18"/>
                <w:szCs w:val="18"/>
              </w:rPr>
              <w:t>-DC.</w:t>
            </w:r>
          </w:p>
          <w:p w14:paraId="246F0705" w14:textId="77777777" w:rsidR="00C1244B" w:rsidRPr="00D839FF" w:rsidRDefault="00C1244B" w:rsidP="00FD5D33">
            <w:pPr>
              <w:pStyle w:val="TAL"/>
              <w:rPr>
                <w:rFonts w:eastAsia="Calibri"/>
                <w:szCs w:val="22"/>
                <w:lang w:eastAsia="sv-SE"/>
              </w:rPr>
            </w:pPr>
            <w:r w:rsidRPr="00D839FF">
              <w:rPr>
                <w:rFonts w:eastAsia="Calibri"/>
                <w:szCs w:val="22"/>
              </w:rPr>
              <w:t xml:space="preserve">Otherwise, it is optionally present, need M. The field is absent in the </w:t>
            </w:r>
            <w:proofErr w:type="spellStart"/>
            <w:r w:rsidRPr="00D839FF">
              <w:rPr>
                <w:rFonts w:eastAsia="Calibri"/>
                <w:i/>
                <w:szCs w:val="22"/>
              </w:rPr>
              <w:t>masterCellGroup</w:t>
            </w:r>
            <w:proofErr w:type="spellEnd"/>
            <w:r w:rsidRPr="00D839FF">
              <w:rPr>
                <w:rFonts w:eastAsia="Calibri"/>
                <w:i/>
                <w:szCs w:val="22"/>
              </w:rPr>
              <w:t xml:space="preserve"> </w:t>
            </w:r>
            <w:r w:rsidRPr="00D839FF">
              <w:rPr>
                <w:rFonts w:eastAsia="Calibri"/>
                <w:szCs w:val="22"/>
              </w:rPr>
              <w:t xml:space="preserve">in </w:t>
            </w:r>
            <w:proofErr w:type="spellStart"/>
            <w:r w:rsidRPr="00D839FF">
              <w:rPr>
                <w:rFonts w:eastAsia="Calibri"/>
                <w:i/>
                <w:szCs w:val="22"/>
              </w:rPr>
              <w:t>RRCResume</w:t>
            </w:r>
            <w:proofErr w:type="spellEnd"/>
            <w:r w:rsidRPr="00D839FF">
              <w:rPr>
                <w:rFonts w:eastAsia="Calibri"/>
                <w:i/>
                <w:szCs w:val="22"/>
              </w:rPr>
              <w:t xml:space="preserve"> </w:t>
            </w:r>
            <w:r w:rsidRPr="00D839FF">
              <w:rPr>
                <w:rFonts w:eastAsia="Calibri"/>
                <w:szCs w:val="22"/>
              </w:rPr>
              <w:t xml:space="preserve">and </w:t>
            </w:r>
            <w:proofErr w:type="spellStart"/>
            <w:r w:rsidRPr="00D839FF">
              <w:rPr>
                <w:rFonts w:eastAsia="Calibri"/>
                <w:i/>
                <w:szCs w:val="22"/>
              </w:rPr>
              <w:t>RRCSetup</w:t>
            </w:r>
            <w:proofErr w:type="spellEnd"/>
            <w:r w:rsidRPr="00D839FF">
              <w:rPr>
                <w:rFonts w:eastAsia="Calibri"/>
                <w:szCs w:val="22"/>
              </w:rPr>
              <w:t xml:space="preserve"> messages and is absent in the </w:t>
            </w:r>
            <w:proofErr w:type="spellStart"/>
            <w:r w:rsidRPr="00D839FF">
              <w:rPr>
                <w:rFonts w:eastAsia="Calibri"/>
                <w:i/>
                <w:szCs w:val="22"/>
              </w:rPr>
              <w:t>masterCellGroup</w:t>
            </w:r>
            <w:proofErr w:type="spellEnd"/>
            <w:r w:rsidRPr="00D839FF">
              <w:rPr>
                <w:rFonts w:eastAsia="Calibri"/>
                <w:i/>
                <w:szCs w:val="22"/>
              </w:rPr>
              <w:t xml:space="preserve"> </w:t>
            </w:r>
            <w:r w:rsidRPr="00D839FF">
              <w:rPr>
                <w:rFonts w:eastAsia="Calibri"/>
                <w:szCs w:val="22"/>
              </w:rPr>
              <w:t xml:space="preserve">in </w:t>
            </w:r>
            <w:proofErr w:type="spellStart"/>
            <w:r w:rsidRPr="00D839FF">
              <w:rPr>
                <w:rFonts w:eastAsia="Calibri"/>
                <w:i/>
                <w:szCs w:val="22"/>
              </w:rPr>
              <w:t>RRCReconfiguration</w:t>
            </w:r>
            <w:proofErr w:type="spellEnd"/>
            <w:r w:rsidRPr="00D839FF">
              <w:rPr>
                <w:rFonts w:eastAsia="Calibri"/>
                <w:szCs w:val="22"/>
              </w:rPr>
              <w:t xml:space="preserve"> messages if source configuration is not released during DAPS handover.</w:t>
            </w:r>
          </w:p>
        </w:tc>
      </w:tr>
      <w:tr w:rsidR="00C1244B" w:rsidRPr="00D839FF" w14:paraId="14E3E031"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3D557309" w14:textId="77777777" w:rsidR="00C1244B" w:rsidRPr="00D839FF" w:rsidRDefault="00C1244B" w:rsidP="00FD5D33">
            <w:pPr>
              <w:pStyle w:val="TAL"/>
              <w:rPr>
                <w:rFonts w:eastAsia="Calibri"/>
                <w:i/>
                <w:szCs w:val="22"/>
                <w:lang w:eastAsia="sv-SE"/>
              </w:rPr>
            </w:pPr>
            <w:proofErr w:type="spellStart"/>
            <w:r w:rsidRPr="00D839FF">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2AF41E" w14:textId="77777777" w:rsidR="00C1244B" w:rsidRPr="00D839FF" w:rsidRDefault="00C1244B" w:rsidP="00FD5D33">
            <w:pPr>
              <w:pStyle w:val="TAL"/>
              <w:rPr>
                <w:rFonts w:eastAsia="Calibri"/>
                <w:szCs w:val="22"/>
                <w:lang w:eastAsia="sv-SE"/>
              </w:rPr>
            </w:pPr>
            <w:r w:rsidRPr="00D839FF">
              <w:rPr>
                <w:rFonts w:eastAsia="Calibri"/>
                <w:szCs w:val="22"/>
                <w:lang w:eastAsia="sv-SE"/>
              </w:rPr>
              <w:t xml:space="preserve">The field is mandatory present upon </w:t>
            </w:r>
            <w:proofErr w:type="spellStart"/>
            <w:r w:rsidRPr="00D839FF">
              <w:rPr>
                <w:rFonts w:eastAsia="Calibri"/>
                <w:szCs w:val="22"/>
                <w:lang w:eastAsia="sv-SE"/>
              </w:rPr>
              <w:t>SCell</w:t>
            </w:r>
            <w:proofErr w:type="spellEnd"/>
            <w:r w:rsidRPr="00D839FF">
              <w:rPr>
                <w:rFonts w:eastAsia="Calibri"/>
                <w:szCs w:val="22"/>
                <w:lang w:eastAsia="sv-SE"/>
              </w:rPr>
              <w:t xml:space="preserve"> addition; otherwise it is absent, Need M.</w:t>
            </w:r>
          </w:p>
        </w:tc>
      </w:tr>
      <w:tr w:rsidR="00C1244B" w:rsidRPr="00D839FF" w14:paraId="1F48760A"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051C819C" w14:textId="77777777" w:rsidR="00C1244B" w:rsidRPr="00D839FF" w:rsidRDefault="00C1244B" w:rsidP="00FD5D33">
            <w:pPr>
              <w:pStyle w:val="TAL"/>
              <w:rPr>
                <w:rFonts w:eastAsia="Calibri"/>
                <w:i/>
                <w:szCs w:val="22"/>
                <w:lang w:eastAsia="sv-SE"/>
              </w:rPr>
            </w:pPr>
            <w:proofErr w:type="spellStart"/>
            <w:r w:rsidRPr="00D839FF">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A4EDED" w14:textId="77777777" w:rsidR="00C1244B" w:rsidRPr="00D839FF" w:rsidRDefault="00C1244B" w:rsidP="00FD5D33">
            <w:pPr>
              <w:pStyle w:val="TAL"/>
              <w:rPr>
                <w:rFonts w:eastAsia="Calibri"/>
                <w:szCs w:val="22"/>
                <w:lang w:eastAsia="sv-SE"/>
              </w:rPr>
            </w:pPr>
            <w:r w:rsidRPr="00D839FF">
              <w:rPr>
                <w:rFonts w:eastAsia="Calibri"/>
                <w:szCs w:val="22"/>
                <w:lang w:eastAsia="sv-SE"/>
              </w:rPr>
              <w:t xml:space="preserve">The field is mandatory present upon </w:t>
            </w:r>
            <w:proofErr w:type="spellStart"/>
            <w:r w:rsidRPr="00D839FF">
              <w:rPr>
                <w:rFonts w:eastAsia="Calibri"/>
                <w:szCs w:val="22"/>
                <w:lang w:eastAsia="sv-SE"/>
              </w:rPr>
              <w:t>SCell</w:t>
            </w:r>
            <w:proofErr w:type="spellEnd"/>
            <w:r w:rsidRPr="00D839FF">
              <w:rPr>
                <w:rFonts w:eastAsia="Calibri"/>
                <w:szCs w:val="22"/>
                <w:lang w:eastAsia="sv-SE"/>
              </w:rPr>
              <w:t xml:space="preserve"> addition; otherwise it is optionally present, need M.</w:t>
            </w:r>
          </w:p>
        </w:tc>
      </w:tr>
      <w:tr w:rsidR="00C1244B" w:rsidRPr="00D839FF" w14:paraId="33D36CFA"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39E52869" w14:textId="77777777" w:rsidR="00C1244B" w:rsidRPr="00D839FF" w:rsidRDefault="00C1244B" w:rsidP="00FD5D33">
            <w:pPr>
              <w:pStyle w:val="TAL"/>
              <w:rPr>
                <w:rFonts w:eastAsia="Calibri"/>
                <w:i/>
                <w:szCs w:val="22"/>
                <w:lang w:eastAsia="sv-SE"/>
              </w:rPr>
            </w:pPr>
            <w:proofErr w:type="spellStart"/>
            <w:r w:rsidRPr="00D839FF">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4C28A0" w14:textId="77777777" w:rsidR="00C1244B" w:rsidRPr="00D839FF" w:rsidRDefault="00C1244B" w:rsidP="00FD5D33">
            <w:pPr>
              <w:pStyle w:val="TAL"/>
              <w:rPr>
                <w:lang w:eastAsia="sv-SE"/>
              </w:rPr>
            </w:pPr>
            <w:r w:rsidRPr="00D839FF">
              <w:rPr>
                <w:lang w:eastAsia="sv-SE"/>
              </w:rPr>
              <w:t>The field is optionally present</w:t>
            </w:r>
            <w:r w:rsidRPr="00D839FF">
              <w:t>, Need N:</w:t>
            </w:r>
          </w:p>
          <w:p w14:paraId="2FBF4BDB" w14:textId="77777777" w:rsidR="00C1244B" w:rsidRPr="00D839FF" w:rsidRDefault="00C1244B" w:rsidP="00FD5D33">
            <w:pPr>
              <w:pStyle w:val="TAL"/>
              <w:ind w:left="538" w:hanging="283"/>
              <w:rPr>
                <w:lang w:eastAsia="sv-SE"/>
              </w:rPr>
            </w:pPr>
            <w:r w:rsidRPr="00D839FF">
              <w:rPr>
                <w:lang w:eastAsia="sv-SE"/>
              </w:rPr>
              <w:t>-</w:t>
            </w:r>
            <w:r w:rsidRPr="00D839FF">
              <w:tab/>
            </w:r>
            <w:r w:rsidRPr="00D839FF">
              <w:rPr>
                <w:lang w:eastAsia="sv-SE"/>
              </w:rPr>
              <w:t xml:space="preserve">in the </w:t>
            </w:r>
            <w:proofErr w:type="spellStart"/>
            <w:r w:rsidRPr="00D839FF">
              <w:rPr>
                <w:i/>
                <w:lang w:eastAsia="sv-SE"/>
              </w:rPr>
              <w:t>masterCellGroup</w:t>
            </w:r>
            <w:proofErr w:type="spellEnd"/>
            <w:r w:rsidRPr="00D839FF">
              <w:rPr>
                <w:lang w:eastAsia="sv-SE"/>
              </w:rPr>
              <w:t xml:space="preserve"> at</w:t>
            </w:r>
          </w:p>
          <w:p w14:paraId="58CDE035" w14:textId="77777777" w:rsidR="00C1244B" w:rsidRPr="00D839FF" w:rsidRDefault="00C1244B" w:rsidP="00FD5D33">
            <w:pPr>
              <w:pStyle w:val="TAL"/>
              <w:ind w:left="538"/>
              <w:rPr>
                <w:lang w:eastAsia="sv-SE"/>
              </w:rPr>
            </w:pPr>
            <w:r w:rsidRPr="00D839FF">
              <w:rPr>
                <w:lang w:eastAsia="sv-SE"/>
              </w:rPr>
              <w:t>-</w:t>
            </w:r>
            <w:r w:rsidRPr="00D839FF">
              <w:tab/>
            </w:r>
            <w:proofErr w:type="spellStart"/>
            <w:r w:rsidRPr="00D839FF">
              <w:rPr>
                <w:lang w:eastAsia="sv-SE"/>
              </w:rPr>
              <w:t>SCell</w:t>
            </w:r>
            <w:proofErr w:type="spellEnd"/>
            <w:r w:rsidRPr="00D839FF">
              <w:rPr>
                <w:lang w:eastAsia="sv-SE"/>
              </w:rPr>
              <w:t xml:space="preserve"> addition,</w:t>
            </w:r>
          </w:p>
          <w:p w14:paraId="6D1F2E50" w14:textId="77777777" w:rsidR="00C1244B" w:rsidRPr="00D839FF" w:rsidRDefault="00C1244B" w:rsidP="00FD5D33">
            <w:pPr>
              <w:pStyle w:val="TAL"/>
              <w:ind w:left="538"/>
              <w:rPr>
                <w:lang w:eastAsia="sv-SE"/>
              </w:rPr>
            </w:pPr>
            <w:r w:rsidRPr="00D839FF">
              <w:rPr>
                <w:lang w:eastAsia="sv-SE"/>
              </w:rPr>
              <w:t>-</w:t>
            </w:r>
            <w:r w:rsidRPr="00D839FF">
              <w:tab/>
            </w:r>
            <w:r w:rsidRPr="00D839FF">
              <w:rPr>
                <w:lang w:eastAsia="sv-SE"/>
              </w:rPr>
              <w:t>reconfiguration with sync,</w:t>
            </w:r>
          </w:p>
          <w:p w14:paraId="6040A3D4" w14:textId="77777777" w:rsidR="00C1244B" w:rsidRPr="00D839FF" w:rsidRDefault="00C1244B" w:rsidP="00FD5D33">
            <w:pPr>
              <w:pStyle w:val="TAL"/>
              <w:ind w:left="538"/>
              <w:rPr>
                <w:lang w:eastAsia="sv-SE"/>
              </w:rPr>
            </w:pPr>
            <w:r w:rsidRPr="00D839FF">
              <w:rPr>
                <w:lang w:eastAsia="sv-SE"/>
              </w:rPr>
              <w:t>-</w:t>
            </w:r>
            <w:r w:rsidRPr="00D839FF">
              <w:tab/>
            </w:r>
            <w:r w:rsidRPr="00D839FF">
              <w:rPr>
                <w:lang w:eastAsia="sv-SE"/>
              </w:rPr>
              <w:t>resume of an RRC connection.</w:t>
            </w:r>
          </w:p>
          <w:p w14:paraId="2AD9E418" w14:textId="77777777" w:rsidR="00C1244B" w:rsidRPr="00D839FF" w:rsidRDefault="00C1244B" w:rsidP="00FD5D33">
            <w:pPr>
              <w:pStyle w:val="B1"/>
              <w:spacing w:after="0"/>
              <w:rPr>
                <w:rFonts w:eastAsia="Calibri"/>
                <w:szCs w:val="22"/>
                <w:lang w:eastAsia="en-US"/>
              </w:rPr>
            </w:pPr>
            <w:r w:rsidRPr="00D839FF">
              <w:rPr>
                <w:rFonts w:ascii="Arial" w:eastAsia="Calibri" w:hAnsi="Arial"/>
                <w:sz w:val="18"/>
                <w:szCs w:val="22"/>
                <w:lang w:eastAsia="en-US"/>
              </w:rPr>
              <w:t>-</w:t>
            </w:r>
            <w:r w:rsidRPr="00D839FF">
              <w:rPr>
                <w:rFonts w:ascii="Arial" w:eastAsia="Calibri" w:hAnsi="Arial"/>
                <w:sz w:val="18"/>
                <w:szCs w:val="22"/>
                <w:lang w:eastAsia="en-US"/>
              </w:rPr>
              <w:tab/>
              <w:t xml:space="preserve">in the </w:t>
            </w:r>
            <w:proofErr w:type="spellStart"/>
            <w:r w:rsidRPr="00D839FF">
              <w:rPr>
                <w:rFonts w:ascii="Arial" w:eastAsia="Calibri" w:hAnsi="Arial"/>
                <w:i/>
                <w:sz w:val="18"/>
                <w:szCs w:val="22"/>
                <w:lang w:eastAsia="en-US"/>
              </w:rPr>
              <w:t>secondaryCellGroup</w:t>
            </w:r>
            <w:proofErr w:type="spellEnd"/>
            <w:r w:rsidRPr="00D839FF">
              <w:rPr>
                <w:rFonts w:ascii="Arial" w:eastAsia="Calibri" w:hAnsi="Arial"/>
                <w:sz w:val="18"/>
                <w:szCs w:val="22"/>
                <w:lang w:eastAsia="en-US"/>
              </w:rPr>
              <w:t>, when the SCG is not indicated as deactivated at:</w:t>
            </w:r>
          </w:p>
          <w:p w14:paraId="04102BAA" w14:textId="77777777" w:rsidR="00C1244B" w:rsidRPr="00D839FF" w:rsidRDefault="00C1244B" w:rsidP="00FD5D33">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SCG activation while the SCG was previously deactivated,</w:t>
            </w:r>
          </w:p>
          <w:p w14:paraId="7B67BC0C" w14:textId="77777777" w:rsidR="00C1244B" w:rsidRPr="00D839FF" w:rsidRDefault="00C1244B" w:rsidP="00FD5D33">
            <w:pPr>
              <w:pStyle w:val="B2"/>
              <w:spacing w:after="0"/>
              <w:rPr>
                <w:rFonts w:eastAsia="Calibri" w:cs="Arial"/>
                <w:szCs w:val="18"/>
                <w:lang w:eastAsia="en-US"/>
              </w:rPr>
            </w:pPr>
            <w:r w:rsidRPr="00D839FF">
              <w:rPr>
                <w:rFonts w:ascii="Arial" w:eastAsia="Calibri" w:hAnsi="Arial" w:cs="Arial"/>
                <w:sz w:val="18"/>
                <w:szCs w:val="18"/>
                <w:lang w:eastAsia="en-US"/>
              </w:rPr>
              <w:t>-</w:t>
            </w:r>
            <w:r w:rsidRPr="00D839FF">
              <w:rPr>
                <w:rFonts w:ascii="Arial" w:eastAsia="Calibri" w:hAnsi="Arial" w:cs="Arial"/>
                <w:sz w:val="18"/>
                <w:szCs w:val="18"/>
                <w:lang w:eastAsia="en-US"/>
              </w:rPr>
              <w:tab/>
            </w:r>
            <w:proofErr w:type="spellStart"/>
            <w:r w:rsidRPr="00D839FF">
              <w:rPr>
                <w:rFonts w:ascii="Arial" w:eastAsia="Calibri" w:hAnsi="Arial" w:cs="Arial"/>
                <w:sz w:val="18"/>
                <w:szCs w:val="18"/>
                <w:lang w:eastAsia="en-US"/>
              </w:rPr>
              <w:t>SCell</w:t>
            </w:r>
            <w:proofErr w:type="spellEnd"/>
            <w:r w:rsidRPr="00D839FF">
              <w:rPr>
                <w:rFonts w:ascii="Arial" w:eastAsia="Calibri" w:hAnsi="Arial" w:cs="Arial"/>
                <w:sz w:val="18"/>
                <w:szCs w:val="18"/>
                <w:lang w:eastAsia="en-US"/>
              </w:rPr>
              <w:t xml:space="preserve"> addition,</w:t>
            </w:r>
          </w:p>
          <w:p w14:paraId="55A60767" w14:textId="77777777" w:rsidR="00C1244B" w:rsidRPr="00D839FF" w:rsidRDefault="00C1244B" w:rsidP="00FD5D33">
            <w:pPr>
              <w:pStyle w:val="B2"/>
              <w:spacing w:after="0"/>
              <w:rPr>
                <w:rFonts w:eastAsia="Calibri" w:cs="Arial"/>
                <w:szCs w:val="18"/>
                <w:lang w:eastAsia="en-US"/>
              </w:rPr>
            </w:pPr>
            <w:r w:rsidRPr="00D839FF">
              <w:rPr>
                <w:rFonts w:ascii="Arial" w:eastAsia="Calibri" w:hAnsi="Arial" w:cs="Arial"/>
                <w:sz w:val="18"/>
                <w:szCs w:val="18"/>
                <w:lang w:eastAsia="en-US"/>
              </w:rPr>
              <w:t>-</w:t>
            </w:r>
            <w:r w:rsidRPr="00D839FF">
              <w:rPr>
                <w:rFonts w:ascii="Arial" w:eastAsia="Calibri" w:hAnsi="Arial" w:cs="Arial"/>
                <w:sz w:val="18"/>
                <w:szCs w:val="18"/>
                <w:lang w:eastAsia="en-US"/>
              </w:rPr>
              <w:tab/>
            </w:r>
            <w:proofErr w:type="gramStart"/>
            <w:r w:rsidRPr="00D839FF">
              <w:rPr>
                <w:rFonts w:ascii="Arial" w:eastAsia="Calibri" w:hAnsi="Arial" w:cs="Arial"/>
                <w:sz w:val="18"/>
                <w:szCs w:val="18"/>
                <w:lang w:eastAsia="en-US"/>
              </w:rPr>
              <w:t>reconfiguration</w:t>
            </w:r>
            <w:proofErr w:type="gramEnd"/>
            <w:r w:rsidRPr="00D839FF">
              <w:rPr>
                <w:rFonts w:ascii="Arial" w:eastAsia="Calibri" w:hAnsi="Arial" w:cs="Arial"/>
                <w:sz w:val="18"/>
                <w:szCs w:val="18"/>
                <w:lang w:eastAsia="en-US"/>
              </w:rPr>
              <w:t xml:space="preserve"> with sync.</w:t>
            </w:r>
          </w:p>
          <w:p w14:paraId="5D76DB99" w14:textId="77777777" w:rsidR="00C1244B" w:rsidRPr="00D839FF" w:rsidRDefault="00C1244B" w:rsidP="00FD5D33">
            <w:pPr>
              <w:pStyle w:val="TAL"/>
              <w:rPr>
                <w:rFonts w:eastAsia="Calibri"/>
                <w:szCs w:val="22"/>
                <w:lang w:eastAsia="sv-SE"/>
              </w:rPr>
            </w:pPr>
            <w:r w:rsidRPr="00D839FF">
              <w:rPr>
                <w:lang w:eastAsia="sv-SE"/>
              </w:rPr>
              <w:t>It is absent otherwise.</w:t>
            </w:r>
          </w:p>
        </w:tc>
      </w:tr>
      <w:tr w:rsidR="00C1244B" w:rsidRPr="00D839FF" w14:paraId="209098BF"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510877FA" w14:textId="77777777" w:rsidR="00C1244B" w:rsidRPr="00D839FF" w:rsidRDefault="00C1244B" w:rsidP="00FD5D33">
            <w:pPr>
              <w:pStyle w:val="TAL"/>
              <w:rPr>
                <w:rFonts w:eastAsia="Calibri"/>
                <w:i/>
                <w:szCs w:val="22"/>
                <w:lang w:eastAsia="sv-SE"/>
              </w:rPr>
            </w:pPr>
            <w:r w:rsidRPr="00D839F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CEFA4C3" w14:textId="77777777" w:rsidR="00C1244B" w:rsidRPr="00D839FF" w:rsidRDefault="00C1244B" w:rsidP="00FD5D33">
            <w:pPr>
              <w:pStyle w:val="TAL"/>
              <w:rPr>
                <w:rFonts w:eastAsia="Calibri"/>
                <w:szCs w:val="22"/>
                <w:lang w:eastAsia="sv-SE"/>
              </w:rPr>
            </w:pPr>
            <w:r w:rsidRPr="00D839FF">
              <w:rPr>
                <w:rFonts w:eastAsia="Calibri"/>
                <w:szCs w:val="22"/>
                <w:lang w:eastAsia="sv-SE"/>
              </w:rPr>
              <w:t xml:space="preserve">The field is mandatory present in </w:t>
            </w:r>
            <w:proofErr w:type="gramStart"/>
            <w:r w:rsidRPr="00D839FF">
              <w:rPr>
                <w:rFonts w:eastAsia="Calibri"/>
                <w:szCs w:val="22"/>
                <w:lang w:eastAsia="sv-SE"/>
              </w:rPr>
              <w:t>an</w:t>
            </w:r>
            <w:proofErr w:type="gramEnd"/>
            <w:r w:rsidRPr="00D839FF">
              <w:rPr>
                <w:rFonts w:eastAsia="Calibri"/>
                <w:szCs w:val="22"/>
                <w:lang w:eastAsia="sv-SE"/>
              </w:rPr>
              <w:t xml:space="preserve"> </w:t>
            </w:r>
            <w:proofErr w:type="spellStart"/>
            <w:r w:rsidRPr="00D839FF">
              <w:rPr>
                <w:rFonts w:eastAsia="Calibri"/>
                <w:i/>
                <w:lang w:eastAsia="sv-SE"/>
              </w:rPr>
              <w:t>SpCellConfig</w:t>
            </w:r>
            <w:proofErr w:type="spellEnd"/>
            <w:r w:rsidRPr="00D839FF">
              <w:rPr>
                <w:rFonts w:eastAsia="Calibri"/>
                <w:szCs w:val="22"/>
                <w:lang w:eastAsia="sv-SE"/>
              </w:rPr>
              <w:t xml:space="preserve"> for the </w:t>
            </w:r>
            <w:proofErr w:type="spellStart"/>
            <w:r w:rsidRPr="00D839FF">
              <w:rPr>
                <w:rFonts w:eastAsia="Calibri"/>
                <w:szCs w:val="22"/>
                <w:lang w:eastAsia="sv-SE"/>
              </w:rPr>
              <w:t>PSCell</w:t>
            </w:r>
            <w:proofErr w:type="spellEnd"/>
            <w:r w:rsidRPr="00D839FF">
              <w:rPr>
                <w:rFonts w:eastAsia="Calibri"/>
                <w:szCs w:val="22"/>
                <w:lang w:eastAsia="sv-SE"/>
              </w:rPr>
              <w:t xml:space="preserve">. It is absent otherwise. </w:t>
            </w:r>
          </w:p>
        </w:tc>
      </w:tr>
      <w:tr w:rsidR="00C1244B" w:rsidRPr="00D839FF" w14:paraId="1F302749"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66408AEF" w14:textId="77777777" w:rsidR="00C1244B" w:rsidRPr="00D839FF" w:rsidRDefault="00C1244B" w:rsidP="00FD5D33">
            <w:pPr>
              <w:pStyle w:val="TAL"/>
              <w:rPr>
                <w:rFonts w:eastAsia="Calibri"/>
                <w:i/>
                <w:szCs w:val="22"/>
                <w:lang w:eastAsia="sv-SE"/>
              </w:rPr>
            </w:pPr>
            <w:r w:rsidRPr="00D839FF">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551EF1D4" w14:textId="77777777" w:rsidR="00C1244B" w:rsidRPr="00D839FF" w:rsidRDefault="00C1244B" w:rsidP="00FD5D33">
            <w:pPr>
              <w:pStyle w:val="TAL"/>
              <w:rPr>
                <w:rFonts w:eastAsia="Calibri"/>
                <w:szCs w:val="22"/>
                <w:lang w:eastAsia="sv-SE"/>
              </w:rPr>
            </w:pPr>
            <w:r w:rsidRPr="00D839FF">
              <w:rPr>
                <w:rFonts w:eastAsia="Calibri"/>
                <w:szCs w:val="22"/>
                <w:lang w:eastAsia="sv-SE"/>
              </w:rPr>
              <w:t>This field is optionally present, Need M, if the field sCellSIB20 is configured. It is absent otherwise.</w:t>
            </w:r>
          </w:p>
        </w:tc>
      </w:tr>
      <w:tr w:rsidR="00C1244B" w:rsidRPr="00D839FF" w14:paraId="34B31282"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155FEA1F" w14:textId="77777777" w:rsidR="00C1244B" w:rsidRPr="00D839FF" w:rsidRDefault="00C1244B" w:rsidP="00FD5D33">
            <w:pPr>
              <w:pStyle w:val="TAL"/>
              <w:rPr>
                <w:rFonts w:eastAsia="Calibri"/>
                <w:i/>
                <w:szCs w:val="22"/>
                <w:lang w:eastAsia="sv-SE"/>
              </w:rPr>
            </w:pPr>
            <w:r w:rsidRPr="00D839FF">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BA56F7F" w14:textId="77777777" w:rsidR="00C1244B" w:rsidRPr="00D839FF" w:rsidRDefault="00C1244B" w:rsidP="00FD5D33">
            <w:pPr>
              <w:pStyle w:val="TAL"/>
              <w:rPr>
                <w:rFonts w:eastAsia="Calibri"/>
                <w:szCs w:val="22"/>
                <w:lang w:eastAsia="sv-SE"/>
              </w:rPr>
            </w:pPr>
            <w:r w:rsidRPr="00D839FF">
              <w:rPr>
                <w:rFonts w:eastAsia="Calibri"/>
                <w:szCs w:val="22"/>
                <w:lang w:eastAsia="sv-SE"/>
              </w:rPr>
              <w:t xml:space="preserve">The field is optionally present, Need M, in </w:t>
            </w:r>
            <w:proofErr w:type="gramStart"/>
            <w:r w:rsidRPr="00D839FF">
              <w:rPr>
                <w:rFonts w:eastAsia="Calibri"/>
                <w:szCs w:val="22"/>
                <w:lang w:eastAsia="sv-SE"/>
              </w:rPr>
              <w:t>an</w:t>
            </w:r>
            <w:proofErr w:type="gramEnd"/>
            <w:r w:rsidRPr="00D839FF">
              <w:rPr>
                <w:rFonts w:eastAsia="Calibri"/>
                <w:szCs w:val="22"/>
                <w:lang w:eastAsia="sv-SE"/>
              </w:rPr>
              <w:t xml:space="preserve"> </w:t>
            </w:r>
            <w:proofErr w:type="spellStart"/>
            <w:r w:rsidRPr="00D839FF">
              <w:rPr>
                <w:rFonts w:eastAsia="Calibri"/>
                <w:szCs w:val="22"/>
                <w:lang w:eastAsia="sv-SE"/>
              </w:rPr>
              <w:t>SpCellConfig</w:t>
            </w:r>
            <w:proofErr w:type="spellEnd"/>
            <w:r w:rsidRPr="00D839FF">
              <w:rPr>
                <w:rFonts w:eastAsia="Calibri"/>
                <w:szCs w:val="22"/>
                <w:lang w:eastAsia="sv-SE"/>
              </w:rPr>
              <w:t xml:space="preserve"> for the </w:t>
            </w:r>
            <w:proofErr w:type="spellStart"/>
            <w:r w:rsidRPr="00D839FF">
              <w:rPr>
                <w:rFonts w:eastAsia="Calibri"/>
                <w:szCs w:val="22"/>
                <w:lang w:eastAsia="sv-SE"/>
              </w:rPr>
              <w:t>PSCell</w:t>
            </w:r>
            <w:proofErr w:type="spellEnd"/>
            <w:r w:rsidRPr="00D839FF">
              <w:rPr>
                <w:rFonts w:eastAsia="Calibri"/>
                <w:szCs w:val="22"/>
                <w:lang w:eastAsia="sv-SE"/>
              </w:rPr>
              <w:t>. It is absent otherwise.</w:t>
            </w:r>
          </w:p>
        </w:tc>
      </w:tr>
    </w:tbl>
    <w:p w14:paraId="54D9E7FB" w14:textId="77777777" w:rsidR="00C1244B" w:rsidRPr="00D839FF" w:rsidRDefault="00C1244B" w:rsidP="00C1244B"/>
    <w:p w14:paraId="196EB712" w14:textId="26575F7D" w:rsidR="006A05EF" w:rsidRPr="00C1244B" w:rsidRDefault="00C1244B" w:rsidP="00C1244B">
      <w:pPr>
        <w:pStyle w:val="NO"/>
        <w:rPr>
          <w:rFonts w:eastAsiaTheme="minorEastAsia"/>
        </w:rPr>
      </w:pPr>
      <w:r w:rsidRPr="00D839FF">
        <w:t>NOTE:</w:t>
      </w:r>
      <w:r w:rsidRPr="00D839FF">
        <w:tab/>
        <w:t>In case of change of AS security key derived from S-</w:t>
      </w:r>
      <w:proofErr w:type="spellStart"/>
      <w:r w:rsidRPr="00D839FF">
        <w:t>K</w:t>
      </w:r>
      <w:r w:rsidRPr="00D839FF">
        <w:rPr>
          <w:vertAlign w:val="subscript"/>
        </w:rPr>
        <w:t>gNB</w:t>
      </w:r>
      <w:proofErr w:type="spellEnd"/>
      <w:r w:rsidRPr="00D839FF">
        <w:t>/S-</w:t>
      </w:r>
      <w:proofErr w:type="spellStart"/>
      <w:r w:rsidRPr="00D839FF">
        <w:t>K</w:t>
      </w:r>
      <w:r w:rsidRPr="00D839FF">
        <w:rPr>
          <w:vertAlign w:val="subscript"/>
        </w:rPr>
        <w:t>eNB</w:t>
      </w:r>
      <w:proofErr w:type="spellEnd"/>
      <w:r w:rsidRPr="00D839FF">
        <w:t xml:space="preserve">, if </w:t>
      </w:r>
      <w:proofErr w:type="spellStart"/>
      <w:r w:rsidRPr="00D839FF">
        <w:rPr>
          <w:i/>
        </w:rPr>
        <w:t>reconfigurationWithSync</w:t>
      </w:r>
      <w:proofErr w:type="spellEnd"/>
      <w:r w:rsidRPr="00D839FF">
        <w:t xml:space="preserve"> is not included in the </w:t>
      </w:r>
      <w:proofErr w:type="spellStart"/>
      <w:r w:rsidRPr="00D839FF">
        <w:rPr>
          <w:i/>
        </w:rPr>
        <w:t>masterCellGroup</w:t>
      </w:r>
      <w:proofErr w:type="spellEnd"/>
      <w:r w:rsidRPr="00D839FF">
        <w:t xml:space="preserve">, the network releases all existing MCG RLC bearers associated with a radio bearer with </w:t>
      </w:r>
      <w:proofErr w:type="spellStart"/>
      <w:r w:rsidRPr="00D839FF">
        <w:rPr>
          <w:i/>
        </w:rPr>
        <w:t>keyToUse</w:t>
      </w:r>
      <w:proofErr w:type="spellEnd"/>
      <w:r w:rsidRPr="00D839FF">
        <w:t xml:space="preserve"> set to </w:t>
      </w:r>
      <w:r w:rsidRPr="00D839FF">
        <w:rPr>
          <w:i/>
        </w:rPr>
        <w:t>secondary</w:t>
      </w:r>
      <w:r w:rsidRPr="00D839FF">
        <w:t xml:space="preserve">. In case of change of AS security key derived from </w:t>
      </w:r>
      <w:proofErr w:type="spellStart"/>
      <w:r w:rsidRPr="00D839FF">
        <w:t>K</w:t>
      </w:r>
      <w:r w:rsidRPr="00D839FF">
        <w:rPr>
          <w:vertAlign w:val="subscript"/>
        </w:rPr>
        <w:t>gNB</w:t>
      </w:r>
      <w:proofErr w:type="spellEnd"/>
      <w:r w:rsidRPr="00D839FF">
        <w:t>/</w:t>
      </w:r>
      <w:proofErr w:type="spellStart"/>
      <w:r w:rsidRPr="00D839FF">
        <w:t>K</w:t>
      </w:r>
      <w:r w:rsidRPr="00D839FF">
        <w:rPr>
          <w:vertAlign w:val="subscript"/>
        </w:rPr>
        <w:t>eNB</w:t>
      </w:r>
      <w:proofErr w:type="spellEnd"/>
      <w:r w:rsidRPr="00D839FF">
        <w:t xml:space="preserve">, if </w:t>
      </w:r>
      <w:proofErr w:type="spellStart"/>
      <w:r w:rsidRPr="00D839FF">
        <w:rPr>
          <w:i/>
        </w:rPr>
        <w:t>reconfigurationWithSync</w:t>
      </w:r>
      <w:proofErr w:type="spellEnd"/>
      <w:r w:rsidRPr="00D839FF">
        <w:t xml:space="preserve"> is not included in the </w:t>
      </w:r>
      <w:proofErr w:type="spellStart"/>
      <w:r w:rsidRPr="00D839FF">
        <w:rPr>
          <w:i/>
        </w:rPr>
        <w:t>secondaryCellGroup</w:t>
      </w:r>
      <w:proofErr w:type="spellEnd"/>
      <w:r w:rsidRPr="00D839FF">
        <w:t xml:space="preserve">, the network releases all existing SCG RLC bearers associated with a radio bearer with </w:t>
      </w:r>
      <w:proofErr w:type="spellStart"/>
      <w:r w:rsidRPr="00D839FF">
        <w:rPr>
          <w:i/>
        </w:rPr>
        <w:t>keyToUse</w:t>
      </w:r>
      <w:proofErr w:type="spellEnd"/>
      <w:r w:rsidRPr="00D839FF">
        <w:t xml:space="preserve"> set to </w:t>
      </w:r>
      <w:r w:rsidRPr="00D839FF">
        <w:rPr>
          <w:i/>
        </w:rPr>
        <w:t>master</w:t>
      </w:r>
      <w:r w:rsidRPr="00D839FF">
        <w:t>.</w:t>
      </w:r>
    </w:p>
    <w:p w14:paraId="4771FEFC" w14:textId="77777777" w:rsidR="006A05EF" w:rsidRPr="00D64A24" w:rsidRDefault="006A05EF" w:rsidP="00541D0C">
      <w:pPr>
        <w:rPr>
          <w:rFonts w:eastAsiaTheme="minorEastAsia"/>
        </w:rPr>
      </w:pPr>
    </w:p>
    <w:p w14:paraId="517CE494" w14:textId="3E69F2E9" w:rsidR="00182B0B" w:rsidRPr="003576D0" w:rsidRDefault="00182B0B" w:rsidP="00182B0B">
      <w:pPr>
        <w:pStyle w:val="Note-Boxed"/>
        <w:jc w:val="center"/>
      </w:pPr>
      <w:r>
        <w:rPr>
          <w:rFonts w:ascii="Times New Roman" w:eastAsia="等线" w:hAnsi="Times New Roman" w:cs="Times New Roman" w:hint="eastAsia"/>
          <w:noProof/>
          <w:lang w:eastAsia="zh-CN"/>
        </w:rPr>
        <w:t>Next</w:t>
      </w:r>
      <w:r w:rsidRPr="003576D0">
        <w:rPr>
          <w:rFonts w:ascii="Times New Roman" w:eastAsia="等线" w:hAnsi="Times New Roman" w:cs="Times New Roman"/>
          <w:noProof/>
          <w:lang w:eastAsia="zh-CN"/>
        </w:rPr>
        <w:t xml:space="preserve"> Change</w:t>
      </w:r>
    </w:p>
    <w:p w14:paraId="08B8DE8C" w14:textId="77777777" w:rsidR="008D33B5" w:rsidRPr="00D839FF" w:rsidRDefault="008D33B5" w:rsidP="008D33B5">
      <w:pPr>
        <w:pStyle w:val="40"/>
      </w:pPr>
      <w:bookmarkStart w:id="36" w:name="_Toc193446340"/>
      <w:bookmarkStart w:id="37" w:name="_Toc193452145"/>
      <w:bookmarkStart w:id="38" w:name="_Toc193463417"/>
      <w:r w:rsidRPr="00D839FF">
        <w:t>–</w:t>
      </w:r>
      <w:r w:rsidRPr="00D839FF">
        <w:tab/>
      </w:r>
      <w:r w:rsidRPr="00D839FF">
        <w:rPr>
          <w:i/>
          <w:noProof/>
        </w:rPr>
        <w:t>RACH-ConfigTwoTA</w:t>
      </w:r>
      <w:bookmarkEnd w:id="36"/>
      <w:bookmarkEnd w:id="37"/>
      <w:bookmarkEnd w:id="38"/>
    </w:p>
    <w:p w14:paraId="373E5768" w14:textId="77777777" w:rsidR="008D33B5" w:rsidRPr="00D839FF" w:rsidRDefault="008D33B5" w:rsidP="008D33B5">
      <w:r w:rsidRPr="00D839FF">
        <w:t xml:space="preserve">The IE </w:t>
      </w:r>
      <w:r w:rsidRPr="00D839FF">
        <w:rPr>
          <w:i/>
        </w:rPr>
        <w:t>RACH-</w:t>
      </w:r>
      <w:proofErr w:type="spellStart"/>
      <w:r w:rsidRPr="00D839FF">
        <w:rPr>
          <w:i/>
        </w:rPr>
        <w:t>ConfigTwoTA</w:t>
      </w:r>
      <w:proofErr w:type="spellEnd"/>
      <w:r w:rsidRPr="00D839FF">
        <w:t xml:space="preserve"> is used to specify random access parameters for each additional PCI configured for the serving cell.</w:t>
      </w:r>
    </w:p>
    <w:p w14:paraId="6DAC139C" w14:textId="77777777" w:rsidR="008D33B5" w:rsidRPr="00D839FF" w:rsidRDefault="008D33B5" w:rsidP="008D33B5">
      <w:pPr>
        <w:pStyle w:val="TH"/>
      </w:pPr>
      <w:r w:rsidRPr="00D839FF">
        <w:rPr>
          <w:bCs/>
          <w:i/>
          <w:iCs/>
        </w:rPr>
        <w:t>RACH-</w:t>
      </w:r>
      <w:proofErr w:type="spellStart"/>
      <w:r w:rsidRPr="00D839FF">
        <w:rPr>
          <w:bCs/>
          <w:i/>
          <w:iCs/>
        </w:rPr>
        <w:t>ConfigTwoTA</w:t>
      </w:r>
      <w:proofErr w:type="spellEnd"/>
      <w:r w:rsidRPr="00D839FF">
        <w:t xml:space="preserve"> information element</w:t>
      </w:r>
    </w:p>
    <w:p w14:paraId="7D7937E9" w14:textId="77777777" w:rsidR="008D33B5" w:rsidRPr="00D839FF" w:rsidRDefault="008D33B5" w:rsidP="008D33B5">
      <w:pPr>
        <w:pStyle w:val="PL"/>
        <w:rPr>
          <w:color w:val="808080"/>
        </w:rPr>
      </w:pPr>
      <w:r w:rsidRPr="00D839FF">
        <w:rPr>
          <w:color w:val="808080"/>
        </w:rPr>
        <w:t>-- ASN1START</w:t>
      </w:r>
    </w:p>
    <w:p w14:paraId="2E62E998" w14:textId="77777777" w:rsidR="008D33B5" w:rsidRPr="00D839FF" w:rsidRDefault="008D33B5" w:rsidP="008D33B5">
      <w:pPr>
        <w:pStyle w:val="PL"/>
        <w:rPr>
          <w:color w:val="808080"/>
        </w:rPr>
      </w:pPr>
      <w:r w:rsidRPr="00D839FF">
        <w:rPr>
          <w:color w:val="808080"/>
        </w:rPr>
        <w:t>-- TAG-RACH-CONFIGTWOTA-START</w:t>
      </w:r>
    </w:p>
    <w:p w14:paraId="23A8411D" w14:textId="77777777" w:rsidR="008D33B5" w:rsidRPr="00D839FF" w:rsidRDefault="008D33B5" w:rsidP="008D33B5">
      <w:pPr>
        <w:pStyle w:val="PL"/>
      </w:pPr>
    </w:p>
    <w:p w14:paraId="08D6C7A9" w14:textId="77777777" w:rsidR="008D33B5" w:rsidRPr="00D839FF" w:rsidRDefault="008D33B5" w:rsidP="008D33B5">
      <w:pPr>
        <w:pStyle w:val="PL"/>
      </w:pPr>
      <w:r w:rsidRPr="00D839FF">
        <w:t>RACH-ConfigTwoTA-</w:t>
      </w:r>
      <w:proofErr w:type="gramStart"/>
      <w:r w:rsidRPr="00D839FF">
        <w:t>r18 :</w:t>
      </w:r>
      <w:proofErr w:type="gramEnd"/>
      <w:r w:rsidRPr="00D839FF">
        <w:t xml:space="preserve">:=     </w:t>
      </w:r>
      <w:r w:rsidRPr="00D839FF">
        <w:rPr>
          <w:color w:val="993366"/>
        </w:rPr>
        <w:t>SEQUENCE</w:t>
      </w:r>
      <w:r w:rsidRPr="00D839FF">
        <w:t xml:space="preserve"> {</w:t>
      </w:r>
    </w:p>
    <w:p w14:paraId="32B654DE" w14:textId="77777777" w:rsidR="008D33B5" w:rsidRPr="00D839FF" w:rsidRDefault="008D33B5" w:rsidP="008D33B5">
      <w:pPr>
        <w:pStyle w:val="PL"/>
      </w:pPr>
      <w:r w:rsidRPr="00D839FF">
        <w:t xml:space="preserve">    additionalPCI-andRACH-Index-</w:t>
      </w:r>
      <w:proofErr w:type="gramStart"/>
      <w:r w:rsidRPr="00D839FF">
        <w:t>r18  AdditionalPCIIndex</w:t>
      </w:r>
      <w:proofErr w:type="gramEnd"/>
      <w:r w:rsidRPr="00D839FF">
        <w:t>-r17,</w:t>
      </w:r>
    </w:p>
    <w:p w14:paraId="17E2A483" w14:textId="77777777" w:rsidR="008D33B5" w:rsidRPr="00D839FF" w:rsidRDefault="008D33B5" w:rsidP="008D33B5">
      <w:pPr>
        <w:pStyle w:val="PL"/>
      </w:pPr>
      <w:r w:rsidRPr="00D839FF">
        <w:t xml:space="preserve">    </w:t>
      </w:r>
      <w:proofErr w:type="gramStart"/>
      <w:r w:rsidRPr="00D839FF">
        <w:t>rach-ConfigGeneric-r18</w:t>
      </w:r>
      <w:proofErr w:type="gramEnd"/>
      <w:r w:rsidRPr="00D839FF">
        <w:t xml:space="preserve">       RACH-</w:t>
      </w:r>
      <w:proofErr w:type="spellStart"/>
      <w:r w:rsidRPr="00D839FF">
        <w:t>ConfigGeneric</w:t>
      </w:r>
      <w:proofErr w:type="spellEnd"/>
      <w:r w:rsidRPr="00D839FF">
        <w:t>,</w:t>
      </w:r>
    </w:p>
    <w:p w14:paraId="6CCE0396" w14:textId="77777777" w:rsidR="008D33B5" w:rsidRPr="00D839FF" w:rsidRDefault="008D33B5" w:rsidP="008D33B5">
      <w:pPr>
        <w:pStyle w:val="PL"/>
        <w:rPr>
          <w:color w:val="808080"/>
        </w:rPr>
      </w:pPr>
      <w:r w:rsidRPr="00D839FF">
        <w:t xml:space="preserve">    </w:t>
      </w:r>
      <w:proofErr w:type="gramStart"/>
      <w:r w:rsidRPr="00D839FF">
        <w:t>ssb-perRACH-Occasion-r18</w:t>
      </w:r>
      <w:proofErr w:type="gramEnd"/>
      <w:r w:rsidRPr="00D839FF">
        <w:t xml:space="preserve">     </w:t>
      </w:r>
      <w:r w:rsidRPr="00D839FF">
        <w:rPr>
          <w:color w:val="993366"/>
        </w:rPr>
        <w:t>ENUMERATED</w:t>
      </w:r>
      <w:r w:rsidRPr="00D839FF">
        <w:t xml:space="preserve"> {</w:t>
      </w:r>
      <w:proofErr w:type="spellStart"/>
      <w:r w:rsidRPr="00D839FF">
        <w:t>oneEighth</w:t>
      </w:r>
      <w:proofErr w:type="spellEnd"/>
      <w:r w:rsidRPr="00D839FF">
        <w:t xml:space="preserve">, </w:t>
      </w:r>
      <w:proofErr w:type="spellStart"/>
      <w:r w:rsidRPr="00D839FF">
        <w:t>oneFourth</w:t>
      </w:r>
      <w:proofErr w:type="spellEnd"/>
      <w:r w:rsidRPr="00D839FF">
        <w:t xml:space="preserve">, </w:t>
      </w:r>
      <w:proofErr w:type="spellStart"/>
      <w:r w:rsidRPr="00D839FF">
        <w:t>oneHalf</w:t>
      </w:r>
      <w:proofErr w:type="spellEnd"/>
      <w:r w:rsidRPr="00D839FF">
        <w:t xml:space="preserve">, one, two, four, eight, sixteen}   </w:t>
      </w:r>
      <w:r w:rsidRPr="00D839FF">
        <w:rPr>
          <w:color w:val="993366"/>
        </w:rPr>
        <w:t>OPTIONAL</w:t>
      </w:r>
      <w:r w:rsidRPr="00D839FF">
        <w:t xml:space="preserve">,   </w:t>
      </w:r>
      <w:r w:rsidRPr="00D839FF">
        <w:rPr>
          <w:color w:val="808080"/>
        </w:rPr>
        <w:t>-- Need M</w:t>
      </w:r>
    </w:p>
    <w:p w14:paraId="366C9511" w14:textId="77777777" w:rsidR="008D33B5" w:rsidRPr="00D839FF" w:rsidRDefault="008D33B5" w:rsidP="008D33B5">
      <w:pPr>
        <w:pStyle w:val="PL"/>
      </w:pPr>
      <w:r w:rsidRPr="00D839FF">
        <w:t xml:space="preserve">    prach-RootSequenceIndex-</w:t>
      </w:r>
      <w:proofErr w:type="gramStart"/>
      <w:r w:rsidRPr="00D839FF">
        <w:t xml:space="preserve">r18  </w:t>
      </w:r>
      <w:r w:rsidRPr="00D839FF">
        <w:rPr>
          <w:color w:val="993366"/>
        </w:rPr>
        <w:t>CHOICE</w:t>
      </w:r>
      <w:proofErr w:type="gramEnd"/>
      <w:r w:rsidRPr="00D839FF">
        <w:t xml:space="preserve"> {</w:t>
      </w:r>
    </w:p>
    <w:p w14:paraId="7E9F8583" w14:textId="77777777" w:rsidR="008D33B5" w:rsidRPr="00D839FF" w:rsidRDefault="008D33B5" w:rsidP="008D33B5">
      <w:pPr>
        <w:pStyle w:val="PL"/>
      </w:pPr>
      <w:r w:rsidRPr="00D839FF">
        <w:t xml:space="preserve">        </w:t>
      </w:r>
      <w:proofErr w:type="gramStart"/>
      <w:r w:rsidRPr="00D839FF">
        <w:t>l839</w:t>
      </w:r>
      <w:proofErr w:type="gramEnd"/>
      <w:r w:rsidRPr="00D839FF">
        <w:t xml:space="preserve">                         </w:t>
      </w:r>
      <w:r w:rsidRPr="00D839FF">
        <w:rPr>
          <w:color w:val="993366"/>
        </w:rPr>
        <w:t>INTEGER</w:t>
      </w:r>
      <w:r w:rsidRPr="00D839FF">
        <w:t xml:space="preserve"> (0..837),</w:t>
      </w:r>
    </w:p>
    <w:p w14:paraId="48D1F8B6" w14:textId="77777777" w:rsidR="008D33B5" w:rsidRPr="00D839FF" w:rsidRDefault="008D33B5" w:rsidP="008D33B5">
      <w:pPr>
        <w:pStyle w:val="PL"/>
      </w:pPr>
      <w:r w:rsidRPr="00D839FF">
        <w:t xml:space="preserve">        </w:t>
      </w:r>
      <w:proofErr w:type="gramStart"/>
      <w:r w:rsidRPr="00D839FF">
        <w:t>l139</w:t>
      </w:r>
      <w:proofErr w:type="gramEnd"/>
      <w:r w:rsidRPr="00D839FF">
        <w:t xml:space="preserve">                         </w:t>
      </w:r>
      <w:r w:rsidRPr="00D839FF">
        <w:rPr>
          <w:color w:val="993366"/>
        </w:rPr>
        <w:t>INTEGER</w:t>
      </w:r>
      <w:r w:rsidRPr="00D839FF">
        <w:t xml:space="preserve"> (0..137),</w:t>
      </w:r>
    </w:p>
    <w:p w14:paraId="3A3F3D34" w14:textId="77777777" w:rsidR="008D33B5" w:rsidRPr="00D839FF" w:rsidRDefault="008D33B5" w:rsidP="008D33B5">
      <w:pPr>
        <w:pStyle w:val="PL"/>
      </w:pPr>
      <w:r w:rsidRPr="00D839FF">
        <w:t xml:space="preserve">        </w:t>
      </w:r>
      <w:proofErr w:type="gramStart"/>
      <w:r w:rsidRPr="00D839FF">
        <w:t>l571</w:t>
      </w:r>
      <w:proofErr w:type="gramEnd"/>
      <w:r w:rsidRPr="00D839FF">
        <w:t xml:space="preserve">                         </w:t>
      </w:r>
      <w:r w:rsidRPr="00D839FF">
        <w:rPr>
          <w:color w:val="993366"/>
        </w:rPr>
        <w:t>INTEGER</w:t>
      </w:r>
      <w:r w:rsidRPr="00D839FF">
        <w:t xml:space="preserve"> (0..569),</w:t>
      </w:r>
    </w:p>
    <w:p w14:paraId="271BBAA0" w14:textId="77777777" w:rsidR="008D33B5" w:rsidRPr="00D839FF" w:rsidRDefault="008D33B5" w:rsidP="008D33B5">
      <w:pPr>
        <w:pStyle w:val="PL"/>
      </w:pPr>
      <w:r w:rsidRPr="00D839FF">
        <w:t xml:space="preserve">        </w:t>
      </w:r>
      <w:proofErr w:type="gramStart"/>
      <w:r w:rsidRPr="00D839FF">
        <w:t>l1151</w:t>
      </w:r>
      <w:proofErr w:type="gramEnd"/>
      <w:r w:rsidRPr="00D839FF">
        <w:t xml:space="preserve">                        </w:t>
      </w:r>
      <w:r w:rsidRPr="00D839FF">
        <w:rPr>
          <w:color w:val="993366"/>
        </w:rPr>
        <w:t>INTEGER</w:t>
      </w:r>
      <w:r w:rsidRPr="00D839FF">
        <w:t xml:space="preserve"> (0..1149)</w:t>
      </w:r>
    </w:p>
    <w:p w14:paraId="6DD35195" w14:textId="77777777" w:rsidR="008D33B5" w:rsidRPr="00D839FF" w:rsidRDefault="008D33B5" w:rsidP="008D33B5">
      <w:pPr>
        <w:pStyle w:val="PL"/>
      </w:pPr>
      <w:r w:rsidRPr="00D839FF">
        <w:t xml:space="preserve">    },</w:t>
      </w:r>
    </w:p>
    <w:p w14:paraId="5EEDA994" w14:textId="77777777" w:rsidR="008D33B5" w:rsidRPr="00D839FF" w:rsidRDefault="008D33B5" w:rsidP="008D33B5">
      <w:pPr>
        <w:pStyle w:val="PL"/>
        <w:rPr>
          <w:color w:val="808080"/>
        </w:rPr>
      </w:pPr>
      <w:r w:rsidRPr="00D839FF">
        <w:t xml:space="preserve">    </w:t>
      </w:r>
      <w:proofErr w:type="gramStart"/>
      <w:r w:rsidRPr="00D839FF">
        <w:t>msg1-SubcarrierSpacing-r18</w:t>
      </w:r>
      <w:proofErr w:type="gramEnd"/>
      <w:r w:rsidRPr="00D839FF">
        <w:t xml:space="preserve">   </w:t>
      </w:r>
      <w:proofErr w:type="spellStart"/>
      <w:r w:rsidRPr="00D839FF">
        <w:t>SubcarrierSpacing</w:t>
      </w:r>
      <w:proofErr w:type="spellEnd"/>
      <w:r w:rsidRPr="00D839FF">
        <w:t xml:space="preserve">                                                            </w:t>
      </w:r>
      <w:r w:rsidRPr="00D839FF">
        <w:rPr>
          <w:color w:val="993366"/>
        </w:rPr>
        <w:t>OPTIONAL</w:t>
      </w:r>
      <w:r w:rsidRPr="00D839FF">
        <w:t xml:space="preserve">,   </w:t>
      </w:r>
      <w:r w:rsidRPr="00D839FF">
        <w:rPr>
          <w:color w:val="808080"/>
        </w:rPr>
        <w:t>-- Cond L139</w:t>
      </w:r>
    </w:p>
    <w:p w14:paraId="5E8F748C" w14:textId="55819F80" w:rsidR="008D33B5" w:rsidRDefault="008D33B5" w:rsidP="00500D03">
      <w:pPr>
        <w:pStyle w:val="PL"/>
        <w:ind w:firstLine="390"/>
        <w:rPr>
          <w:rFonts w:eastAsiaTheme="minorEastAsia"/>
          <w:lang w:eastAsia="zh-CN"/>
        </w:rPr>
      </w:pPr>
      <w:r w:rsidRPr="00D839FF">
        <w:t>...</w:t>
      </w:r>
    </w:p>
    <w:p w14:paraId="68D0CC3C" w14:textId="77777777" w:rsidR="00500D03" w:rsidRDefault="00500D03" w:rsidP="00D43EE1">
      <w:pPr>
        <w:pStyle w:val="PL"/>
        <w:ind w:firstLineChars="200" w:firstLine="320"/>
        <w:rPr>
          <w:ins w:id="39" w:author="CATT-wl" w:date="2025-04-02T09:22:00Z"/>
          <w:rFonts w:eastAsiaTheme="minorEastAsia"/>
        </w:rPr>
      </w:pPr>
      <w:ins w:id="40" w:author="CATT-wl" w:date="2025-04-02T09:22:00Z">
        <w:r>
          <w:rPr>
            <w:rFonts w:eastAsiaTheme="minorEastAsia" w:hint="eastAsia"/>
          </w:rPr>
          <w:t>[[</w:t>
        </w:r>
      </w:ins>
    </w:p>
    <w:p w14:paraId="2D3818BA" w14:textId="77777777" w:rsidR="00500D03" w:rsidRDefault="00500D03" w:rsidP="00D43EE1">
      <w:pPr>
        <w:pStyle w:val="PL"/>
        <w:ind w:firstLineChars="200" w:firstLine="320"/>
        <w:rPr>
          <w:ins w:id="41" w:author="CATT-wl" w:date="2025-04-02T09:22:00Z"/>
          <w:rFonts w:eastAsiaTheme="minorEastAsia"/>
        </w:rPr>
      </w:pPr>
      <w:proofErr w:type="gramStart"/>
      <w:ins w:id="42" w:author="CATT-wl" w:date="2025-04-02T09:22:00Z">
        <w:r>
          <w:rPr>
            <w:rFonts w:eastAsiaTheme="minorEastAsia" w:hint="eastAsia"/>
          </w:rPr>
          <w:t>two</w:t>
        </w:r>
        <w:r w:rsidRPr="0067313A">
          <w:rPr>
            <w:rFonts w:eastAsiaTheme="minorEastAsia"/>
          </w:rPr>
          <w:t>TA-restrictedSetConfig-r18</w:t>
        </w:r>
        <w:proofErr w:type="gramEnd"/>
        <w:r w:rsidRPr="0067313A">
          <w:rPr>
            <w:rFonts w:eastAsiaTheme="minorEastAsia"/>
          </w:rPr>
          <w:t xml:space="preserve">        ENUMERATED {</w:t>
        </w:r>
        <w:proofErr w:type="spellStart"/>
        <w:r w:rsidRPr="0067313A">
          <w:rPr>
            <w:rFonts w:eastAsiaTheme="minorEastAsia"/>
          </w:rPr>
          <w:t>unrestrictedSet</w:t>
        </w:r>
        <w:proofErr w:type="spellEnd"/>
        <w:r w:rsidRPr="0067313A">
          <w:rPr>
            <w:rFonts w:eastAsiaTheme="minorEastAsia"/>
          </w:rPr>
          <w:t xml:space="preserve">, </w:t>
        </w:r>
        <w:proofErr w:type="spellStart"/>
        <w:r w:rsidRPr="0067313A">
          <w:rPr>
            <w:rFonts w:eastAsiaTheme="minorEastAsia"/>
          </w:rPr>
          <w:t>restrictedSetTypeA</w:t>
        </w:r>
        <w:proofErr w:type="spellEnd"/>
        <w:r w:rsidRPr="0067313A">
          <w:rPr>
            <w:rFonts w:eastAsiaTheme="minorEastAsia"/>
          </w:rPr>
          <w:t xml:space="preserve">, </w:t>
        </w:r>
        <w:proofErr w:type="spellStart"/>
        <w:r w:rsidRPr="0067313A">
          <w:rPr>
            <w:rFonts w:eastAsiaTheme="minorEastAsia"/>
          </w:rPr>
          <w:t>restrictedSetTypeB</w:t>
        </w:r>
        <w:proofErr w:type="spellEnd"/>
        <w:r w:rsidRPr="0067313A">
          <w:rPr>
            <w:rFonts w:eastAsiaTheme="minorEastAsia"/>
          </w:rPr>
          <w:t>}       OPTIONAL  -- Need R</w:t>
        </w:r>
      </w:ins>
    </w:p>
    <w:p w14:paraId="63BFF0B1" w14:textId="5565EEBB" w:rsidR="00500D03" w:rsidRPr="00500D03" w:rsidRDefault="00500D03" w:rsidP="00D43EE1">
      <w:pPr>
        <w:pStyle w:val="PL"/>
        <w:ind w:firstLineChars="200" w:firstLine="320"/>
        <w:rPr>
          <w:rFonts w:eastAsiaTheme="minorEastAsia"/>
        </w:rPr>
      </w:pPr>
      <w:ins w:id="43" w:author="CATT-wl" w:date="2025-04-02T09:22:00Z">
        <w:r>
          <w:rPr>
            <w:rFonts w:eastAsiaTheme="minorEastAsia" w:hint="eastAsia"/>
          </w:rPr>
          <w:t>]]</w:t>
        </w:r>
      </w:ins>
    </w:p>
    <w:p w14:paraId="4076FA46" w14:textId="77777777" w:rsidR="008D33B5" w:rsidRPr="00D839FF" w:rsidRDefault="008D33B5" w:rsidP="008D33B5">
      <w:pPr>
        <w:pStyle w:val="PL"/>
      </w:pPr>
      <w:r w:rsidRPr="00D839FF">
        <w:t>}</w:t>
      </w:r>
    </w:p>
    <w:p w14:paraId="2F6C19FC" w14:textId="77777777" w:rsidR="008D33B5" w:rsidRPr="00D839FF" w:rsidRDefault="008D33B5" w:rsidP="008D33B5">
      <w:pPr>
        <w:pStyle w:val="PL"/>
      </w:pPr>
    </w:p>
    <w:p w14:paraId="612DA81E" w14:textId="77777777" w:rsidR="008D33B5" w:rsidRPr="00D839FF" w:rsidRDefault="008D33B5" w:rsidP="008D33B5">
      <w:pPr>
        <w:pStyle w:val="PL"/>
        <w:rPr>
          <w:color w:val="808080"/>
        </w:rPr>
      </w:pPr>
      <w:r w:rsidRPr="00D839FF">
        <w:rPr>
          <w:color w:val="808080"/>
        </w:rPr>
        <w:t>-- TAG-RACH-CONFIGTWOTA-STOP</w:t>
      </w:r>
    </w:p>
    <w:p w14:paraId="2F97835B" w14:textId="77777777" w:rsidR="008D33B5" w:rsidRPr="00D839FF" w:rsidRDefault="008D33B5" w:rsidP="008D33B5">
      <w:pPr>
        <w:pStyle w:val="PL"/>
        <w:rPr>
          <w:color w:val="808080"/>
        </w:rPr>
      </w:pPr>
      <w:r w:rsidRPr="00D839FF">
        <w:rPr>
          <w:color w:val="808080"/>
        </w:rPr>
        <w:t>-- ASN1STOP</w:t>
      </w:r>
    </w:p>
    <w:p w14:paraId="62970895" w14:textId="77777777" w:rsidR="008D33B5" w:rsidRPr="00D839FF" w:rsidRDefault="008D33B5" w:rsidP="008D33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3B5" w:rsidRPr="00D839FF" w14:paraId="133584F9" w14:textId="77777777" w:rsidTr="00FD5D33">
        <w:tc>
          <w:tcPr>
            <w:tcW w:w="14173" w:type="dxa"/>
            <w:tcBorders>
              <w:top w:val="single" w:sz="4" w:space="0" w:color="auto"/>
              <w:left w:val="single" w:sz="4" w:space="0" w:color="auto"/>
              <w:bottom w:val="single" w:sz="4" w:space="0" w:color="auto"/>
              <w:right w:val="single" w:sz="4" w:space="0" w:color="auto"/>
            </w:tcBorders>
            <w:hideMark/>
          </w:tcPr>
          <w:p w14:paraId="573123C1" w14:textId="77777777" w:rsidR="008D33B5" w:rsidRPr="00D839FF" w:rsidRDefault="008D33B5" w:rsidP="00FD5D33">
            <w:pPr>
              <w:pStyle w:val="TAH"/>
              <w:rPr>
                <w:szCs w:val="22"/>
                <w:lang w:eastAsia="sv-SE"/>
              </w:rPr>
            </w:pPr>
            <w:r w:rsidRPr="00D839FF">
              <w:rPr>
                <w:i/>
                <w:szCs w:val="22"/>
                <w:lang w:eastAsia="sv-SE"/>
              </w:rPr>
              <w:lastRenderedPageBreak/>
              <w:t>RACH-</w:t>
            </w:r>
            <w:proofErr w:type="spellStart"/>
            <w:r w:rsidRPr="00D839FF">
              <w:rPr>
                <w:i/>
                <w:szCs w:val="22"/>
                <w:lang w:eastAsia="sv-SE"/>
              </w:rPr>
              <w:t>ConfigTwoTA</w:t>
            </w:r>
            <w:proofErr w:type="spellEnd"/>
            <w:r w:rsidRPr="00D839FF">
              <w:rPr>
                <w:i/>
                <w:szCs w:val="22"/>
                <w:lang w:eastAsia="sv-SE"/>
              </w:rPr>
              <w:t xml:space="preserve"> </w:t>
            </w:r>
            <w:r w:rsidRPr="00D839FF">
              <w:rPr>
                <w:szCs w:val="22"/>
                <w:lang w:eastAsia="sv-SE"/>
              </w:rPr>
              <w:t>field descriptions</w:t>
            </w:r>
          </w:p>
        </w:tc>
      </w:tr>
      <w:tr w:rsidR="008D33B5" w:rsidRPr="00D839FF" w14:paraId="4DD8D210" w14:textId="77777777" w:rsidTr="00FD5D33">
        <w:tc>
          <w:tcPr>
            <w:tcW w:w="14173" w:type="dxa"/>
            <w:tcBorders>
              <w:top w:val="single" w:sz="4" w:space="0" w:color="auto"/>
              <w:left w:val="single" w:sz="4" w:space="0" w:color="auto"/>
              <w:bottom w:val="single" w:sz="4" w:space="0" w:color="auto"/>
              <w:right w:val="single" w:sz="4" w:space="0" w:color="auto"/>
            </w:tcBorders>
          </w:tcPr>
          <w:p w14:paraId="073B007A" w14:textId="77777777" w:rsidR="008D33B5" w:rsidRPr="00D839FF" w:rsidRDefault="008D33B5" w:rsidP="00FD5D33">
            <w:pPr>
              <w:pStyle w:val="TAL"/>
              <w:rPr>
                <w:b/>
                <w:bCs/>
                <w:i/>
                <w:iCs/>
              </w:rPr>
            </w:pPr>
            <w:proofErr w:type="spellStart"/>
            <w:r w:rsidRPr="00D839FF">
              <w:rPr>
                <w:b/>
                <w:bCs/>
                <w:i/>
                <w:iCs/>
              </w:rPr>
              <w:t>additionalPCI</w:t>
            </w:r>
            <w:proofErr w:type="spellEnd"/>
            <w:r w:rsidRPr="00D839FF">
              <w:rPr>
                <w:b/>
                <w:bCs/>
                <w:i/>
                <w:iCs/>
              </w:rPr>
              <w:t>-</w:t>
            </w:r>
            <w:proofErr w:type="spellStart"/>
            <w:r w:rsidRPr="00D839FF">
              <w:rPr>
                <w:b/>
                <w:bCs/>
                <w:i/>
                <w:iCs/>
              </w:rPr>
              <w:t>andRACH</w:t>
            </w:r>
            <w:proofErr w:type="spellEnd"/>
            <w:r w:rsidRPr="00D839FF">
              <w:rPr>
                <w:b/>
                <w:bCs/>
                <w:i/>
                <w:iCs/>
              </w:rPr>
              <w:t>-Index</w:t>
            </w:r>
          </w:p>
          <w:p w14:paraId="7D8E0EC0" w14:textId="77777777" w:rsidR="008D33B5" w:rsidRPr="00D839FF" w:rsidRDefault="008D33B5" w:rsidP="00FD5D33">
            <w:pPr>
              <w:pStyle w:val="TAL"/>
              <w:rPr>
                <w:lang w:eastAsia="sv-SE"/>
              </w:rPr>
            </w:pPr>
            <w:r w:rsidRPr="00D839FF">
              <w:t>Indicates the associated PCI to this random access configuration.</w:t>
            </w:r>
          </w:p>
        </w:tc>
      </w:tr>
      <w:tr w:rsidR="008D33B5" w:rsidRPr="00D839FF" w14:paraId="3C49367E" w14:textId="77777777" w:rsidTr="00FD5D33">
        <w:tc>
          <w:tcPr>
            <w:tcW w:w="14173" w:type="dxa"/>
            <w:tcBorders>
              <w:top w:val="single" w:sz="4" w:space="0" w:color="auto"/>
              <w:left w:val="single" w:sz="4" w:space="0" w:color="auto"/>
              <w:bottom w:val="single" w:sz="4" w:space="0" w:color="auto"/>
              <w:right w:val="single" w:sz="4" w:space="0" w:color="auto"/>
            </w:tcBorders>
          </w:tcPr>
          <w:p w14:paraId="11FF8276" w14:textId="77777777" w:rsidR="008D33B5" w:rsidRPr="00D839FF" w:rsidRDefault="008D33B5" w:rsidP="00FD5D33">
            <w:pPr>
              <w:pStyle w:val="TAL"/>
              <w:rPr>
                <w:b/>
                <w:bCs/>
                <w:i/>
                <w:iCs/>
              </w:rPr>
            </w:pPr>
            <w:r w:rsidRPr="00D839FF">
              <w:rPr>
                <w:b/>
                <w:bCs/>
                <w:i/>
                <w:iCs/>
              </w:rPr>
              <w:t>msg1-SubcarrierSpacing</w:t>
            </w:r>
          </w:p>
          <w:p w14:paraId="123CA9C2" w14:textId="77777777" w:rsidR="008D33B5" w:rsidRPr="00D839FF" w:rsidRDefault="008D33B5" w:rsidP="00FD5D33">
            <w:pPr>
              <w:pStyle w:val="TAL"/>
              <w:rPr>
                <w:b/>
                <w:i/>
                <w:lang w:eastAsia="sv-SE"/>
              </w:rPr>
            </w:pPr>
            <w:r w:rsidRPr="00D839FF">
              <w:rPr>
                <w:szCs w:val="22"/>
                <w:lang w:eastAsia="sv-SE"/>
              </w:rPr>
              <w:t xml:space="preserve">Subcarrier spacing of PRACH when </w:t>
            </w:r>
            <w:proofErr w:type="spellStart"/>
            <w:r w:rsidRPr="00D839FF">
              <w:rPr>
                <w:szCs w:val="22"/>
                <w:lang w:eastAsia="sv-SE"/>
              </w:rPr>
              <w:t>prach-RootSequenceIndex</w:t>
            </w:r>
            <w:proofErr w:type="spellEnd"/>
            <w:r w:rsidRPr="00D839FF">
              <w:rPr>
                <w:szCs w:val="22"/>
                <w:lang w:eastAsia="sv-SE"/>
              </w:rPr>
              <w:t xml:space="preserve"> has value set to l139 (see TS 38.211 [16], clause 5.3.2).</w:t>
            </w:r>
            <w:r w:rsidRPr="00D839FF">
              <w:rPr>
                <w:lang w:eastAsia="sv-SE"/>
              </w:rPr>
              <w:t xml:space="preserve"> Only the following values are applicable depending on the used frequency: FR1: 15 or 30 kHz FR2-1: 60 or 120 kHz FR2-2: 120, 480, or 960 kHz. If absent, the UE applies the SCS as derived from the </w:t>
            </w:r>
            <w:proofErr w:type="spellStart"/>
            <w:r w:rsidRPr="00D839FF">
              <w:rPr>
                <w:i/>
                <w:iCs/>
                <w:lang w:eastAsia="sv-SE"/>
              </w:rPr>
              <w:t>prach-ConfigurationIndex</w:t>
            </w:r>
            <w:proofErr w:type="spellEnd"/>
            <w:r w:rsidRPr="00D839FF">
              <w:rPr>
                <w:lang w:eastAsia="sv-SE"/>
              </w:rPr>
              <w:t xml:space="preserve"> in </w:t>
            </w:r>
            <w:r w:rsidRPr="00D839FF">
              <w:rPr>
                <w:i/>
                <w:iCs/>
                <w:lang w:eastAsia="sv-SE"/>
              </w:rPr>
              <w:t>RACH-</w:t>
            </w:r>
            <w:proofErr w:type="spellStart"/>
            <w:r w:rsidRPr="00D839FF">
              <w:rPr>
                <w:i/>
                <w:iCs/>
                <w:lang w:eastAsia="sv-SE"/>
              </w:rPr>
              <w:t>ConfigGeneric</w:t>
            </w:r>
            <w:proofErr w:type="spellEnd"/>
            <w:r w:rsidRPr="00D839FF">
              <w:rPr>
                <w:lang w:eastAsia="sv-SE"/>
              </w:rPr>
              <w:t xml:space="preserve"> (see tables Table 6.3.3.1-1, Table 6.3.3.1-2, Table 6.3.3.2-2 and Table 6.3.3.2-3, TS 38.211 [16]).</w:t>
            </w:r>
          </w:p>
        </w:tc>
      </w:tr>
      <w:tr w:rsidR="008D33B5" w:rsidRPr="00D839FF" w14:paraId="17C7ECC0" w14:textId="77777777" w:rsidTr="00FD5D33">
        <w:tc>
          <w:tcPr>
            <w:tcW w:w="14173" w:type="dxa"/>
            <w:tcBorders>
              <w:top w:val="single" w:sz="4" w:space="0" w:color="auto"/>
              <w:left w:val="single" w:sz="4" w:space="0" w:color="auto"/>
              <w:bottom w:val="single" w:sz="4" w:space="0" w:color="auto"/>
              <w:right w:val="single" w:sz="4" w:space="0" w:color="auto"/>
            </w:tcBorders>
          </w:tcPr>
          <w:p w14:paraId="5FBC5065" w14:textId="77777777" w:rsidR="008D33B5" w:rsidRPr="00D839FF" w:rsidRDefault="008D33B5" w:rsidP="00FD5D33">
            <w:pPr>
              <w:pStyle w:val="TAL"/>
              <w:rPr>
                <w:lang w:eastAsia="sv-SE"/>
              </w:rPr>
            </w:pPr>
            <w:proofErr w:type="spellStart"/>
            <w:r w:rsidRPr="00D839FF">
              <w:rPr>
                <w:b/>
                <w:i/>
                <w:lang w:eastAsia="sv-SE"/>
              </w:rPr>
              <w:t>prach-RootSequenceIndex</w:t>
            </w:r>
            <w:proofErr w:type="spellEnd"/>
          </w:p>
          <w:p w14:paraId="56651D9D" w14:textId="77777777" w:rsidR="008D33B5" w:rsidRPr="00D839FF" w:rsidRDefault="008D33B5" w:rsidP="00FD5D33">
            <w:pPr>
              <w:pStyle w:val="TAL"/>
              <w:rPr>
                <w:lang w:eastAsia="sv-SE"/>
              </w:rPr>
            </w:pPr>
            <w:r w:rsidRPr="00D839FF">
              <w:rPr>
                <w:lang w:eastAsia="sv-SE"/>
              </w:rPr>
              <w:t xml:space="preserve">PRACH root sequence index (see TS 38.211 [16], clause 6.3.3.1). The value range depends on whether L=839, L=139, </w:t>
            </w:r>
            <w:r w:rsidRPr="00D839FF">
              <w:rPr>
                <w:szCs w:val="22"/>
                <w:lang w:eastAsia="sv-SE"/>
              </w:rPr>
              <w:t>L=571 or L=1151</w:t>
            </w:r>
            <w:r w:rsidRPr="00D839FF">
              <w:rPr>
                <w:lang w:eastAsia="sv-SE"/>
              </w:rPr>
              <w:t>.</w:t>
            </w:r>
          </w:p>
          <w:p w14:paraId="002DF199" w14:textId="77777777" w:rsidR="008D33B5" w:rsidRPr="00D839FF" w:rsidRDefault="008D33B5" w:rsidP="00FD5D33">
            <w:pPr>
              <w:pStyle w:val="TAL"/>
              <w:rPr>
                <w:lang w:eastAsia="sv-SE"/>
              </w:rPr>
            </w:pPr>
            <w:r w:rsidRPr="00D839FF">
              <w:rPr>
                <w:lang w:eastAsia="sv-SE"/>
              </w:rPr>
              <w:t>For FR2-2, only the following values are applicable depending on the used subcarrier spacing:</w:t>
            </w:r>
          </w:p>
          <w:p w14:paraId="7D9A1AB9" w14:textId="77777777" w:rsidR="008D33B5" w:rsidRPr="00D839FF" w:rsidRDefault="008D33B5" w:rsidP="00FD5D33">
            <w:pPr>
              <w:pStyle w:val="TAL"/>
              <w:rPr>
                <w:lang w:eastAsia="sv-SE"/>
              </w:rPr>
            </w:pPr>
            <w:r w:rsidRPr="00D839FF">
              <w:rPr>
                <w:lang w:eastAsia="sv-SE"/>
              </w:rPr>
              <w:t>120 kHz:  L=139, L=571, and L=1151</w:t>
            </w:r>
          </w:p>
          <w:p w14:paraId="1C00287E" w14:textId="77777777" w:rsidR="008D33B5" w:rsidRPr="00D839FF" w:rsidRDefault="008D33B5" w:rsidP="00FD5D33">
            <w:pPr>
              <w:pStyle w:val="TAL"/>
              <w:rPr>
                <w:lang w:eastAsia="sv-SE"/>
              </w:rPr>
            </w:pPr>
            <w:r w:rsidRPr="00D839FF">
              <w:rPr>
                <w:lang w:eastAsia="sv-SE"/>
              </w:rPr>
              <w:t>480 kHz:  L=139, and L=571</w:t>
            </w:r>
          </w:p>
          <w:p w14:paraId="4D1E203F" w14:textId="77777777" w:rsidR="008D33B5" w:rsidRPr="00D839FF" w:rsidRDefault="008D33B5" w:rsidP="00FD5D33">
            <w:pPr>
              <w:pStyle w:val="TAL"/>
              <w:rPr>
                <w:szCs w:val="22"/>
                <w:lang w:eastAsia="sv-SE"/>
              </w:rPr>
            </w:pPr>
            <w:r w:rsidRPr="00D839FF">
              <w:rPr>
                <w:lang w:eastAsia="sv-SE"/>
              </w:rPr>
              <w:t>960 kHz:  L=139</w:t>
            </w:r>
          </w:p>
        </w:tc>
      </w:tr>
      <w:tr w:rsidR="008D33B5" w:rsidRPr="00D839FF" w14:paraId="04D096B6" w14:textId="77777777" w:rsidTr="00FD5D33">
        <w:tc>
          <w:tcPr>
            <w:tcW w:w="14173" w:type="dxa"/>
            <w:tcBorders>
              <w:top w:val="single" w:sz="4" w:space="0" w:color="auto"/>
              <w:left w:val="single" w:sz="4" w:space="0" w:color="auto"/>
              <w:bottom w:val="single" w:sz="4" w:space="0" w:color="auto"/>
              <w:right w:val="single" w:sz="4" w:space="0" w:color="auto"/>
            </w:tcBorders>
          </w:tcPr>
          <w:p w14:paraId="6BD24FBF" w14:textId="77777777" w:rsidR="008D33B5" w:rsidRPr="00D839FF" w:rsidRDefault="008D33B5" w:rsidP="00FD5D33">
            <w:pPr>
              <w:pStyle w:val="TAL"/>
              <w:rPr>
                <w:lang w:eastAsia="sv-SE"/>
              </w:rPr>
            </w:pPr>
            <w:proofErr w:type="spellStart"/>
            <w:r w:rsidRPr="00D839FF">
              <w:rPr>
                <w:b/>
                <w:i/>
                <w:lang w:eastAsia="sv-SE"/>
              </w:rPr>
              <w:t>rach-ConfigGeneric</w:t>
            </w:r>
            <w:proofErr w:type="spellEnd"/>
          </w:p>
          <w:p w14:paraId="7E4A55F5" w14:textId="77777777" w:rsidR="008D33B5" w:rsidRPr="00D839FF" w:rsidRDefault="008D33B5" w:rsidP="00FD5D33">
            <w:pPr>
              <w:pStyle w:val="TAL"/>
              <w:rPr>
                <w:b/>
                <w:i/>
                <w:lang w:eastAsia="sv-SE"/>
              </w:rPr>
            </w:pPr>
            <w:r w:rsidRPr="00D839FF">
              <w:rPr>
                <w:lang w:eastAsia="sv-SE"/>
              </w:rPr>
              <w:t>RACH parameters for</w:t>
            </w:r>
            <w:r w:rsidRPr="00D839FF">
              <w:t xml:space="preserve"> </w:t>
            </w:r>
            <w:r w:rsidRPr="00D839FF">
              <w:rPr>
                <w:lang w:eastAsia="sv-SE"/>
              </w:rPr>
              <w:t>contention free random access occasions for CFRA.</w:t>
            </w:r>
          </w:p>
        </w:tc>
      </w:tr>
      <w:tr w:rsidR="008D33B5" w:rsidRPr="00D839FF" w14:paraId="0128C27A" w14:textId="77777777" w:rsidTr="00FD5D33">
        <w:tc>
          <w:tcPr>
            <w:tcW w:w="14173" w:type="dxa"/>
            <w:tcBorders>
              <w:top w:val="single" w:sz="4" w:space="0" w:color="auto"/>
              <w:left w:val="single" w:sz="4" w:space="0" w:color="auto"/>
              <w:bottom w:val="single" w:sz="4" w:space="0" w:color="auto"/>
              <w:right w:val="single" w:sz="4" w:space="0" w:color="auto"/>
            </w:tcBorders>
          </w:tcPr>
          <w:p w14:paraId="51327D96" w14:textId="77777777" w:rsidR="008D33B5" w:rsidRPr="00D839FF" w:rsidRDefault="008D33B5" w:rsidP="00FD5D33">
            <w:pPr>
              <w:pStyle w:val="TAL"/>
              <w:rPr>
                <w:b/>
                <w:i/>
                <w:lang w:eastAsia="sv-SE"/>
              </w:rPr>
            </w:pPr>
            <w:proofErr w:type="spellStart"/>
            <w:r w:rsidRPr="00D839FF">
              <w:rPr>
                <w:b/>
                <w:i/>
                <w:lang w:eastAsia="sv-SE"/>
              </w:rPr>
              <w:t>ssb</w:t>
            </w:r>
            <w:proofErr w:type="spellEnd"/>
            <w:r w:rsidRPr="00D839FF">
              <w:rPr>
                <w:b/>
                <w:i/>
                <w:lang w:eastAsia="sv-SE"/>
              </w:rPr>
              <w:t>-</w:t>
            </w:r>
            <w:proofErr w:type="spellStart"/>
            <w:r w:rsidRPr="00D839FF">
              <w:rPr>
                <w:b/>
                <w:i/>
                <w:lang w:eastAsia="sv-SE"/>
              </w:rPr>
              <w:t>perRACH</w:t>
            </w:r>
            <w:proofErr w:type="spellEnd"/>
            <w:r w:rsidRPr="00D839FF">
              <w:rPr>
                <w:b/>
                <w:i/>
                <w:lang w:eastAsia="sv-SE"/>
              </w:rPr>
              <w:t>-Occasion</w:t>
            </w:r>
          </w:p>
          <w:p w14:paraId="1908C98C" w14:textId="77777777" w:rsidR="008D33B5" w:rsidRPr="00D839FF" w:rsidRDefault="008D33B5" w:rsidP="00FD5D33">
            <w:pPr>
              <w:pStyle w:val="TAL"/>
              <w:rPr>
                <w:szCs w:val="22"/>
                <w:lang w:eastAsia="sv-SE"/>
              </w:rPr>
            </w:pPr>
            <w:r w:rsidRPr="00D839FF">
              <w:rPr>
                <w:lang w:eastAsia="sv-SE"/>
              </w:rPr>
              <w:t>Number of SSBs per RACH occasion.</w:t>
            </w:r>
          </w:p>
        </w:tc>
      </w:tr>
      <w:tr w:rsidR="005E1CB3" w:rsidRPr="00D839FF" w14:paraId="3451AA5A" w14:textId="77777777" w:rsidTr="00FD5D33">
        <w:trPr>
          <w:ins w:id="44" w:author="CATT-wl" w:date="2025-04-02T09:25:00Z"/>
        </w:trPr>
        <w:tc>
          <w:tcPr>
            <w:tcW w:w="14173" w:type="dxa"/>
            <w:tcBorders>
              <w:top w:val="single" w:sz="4" w:space="0" w:color="auto"/>
              <w:left w:val="single" w:sz="4" w:space="0" w:color="auto"/>
              <w:bottom w:val="single" w:sz="4" w:space="0" w:color="auto"/>
              <w:right w:val="single" w:sz="4" w:space="0" w:color="auto"/>
            </w:tcBorders>
          </w:tcPr>
          <w:p w14:paraId="46458A81" w14:textId="77777777" w:rsidR="005E1CB3" w:rsidRPr="005E1CB3" w:rsidRDefault="005E1CB3" w:rsidP="005E1CB3">
            <w:pPr>
              <w:pStyle w:val="TAL"/>
              <w:rPr>
                <w:ins w:id="45" w:author="CATT-wl" w:date="2025-04-02T09:25:00Z"/>
                <w:b/>
                <w:i/>
                <w:lang w:eastAsia="sv-SE"/>
              </w:rPr>
            </w:pPr>
            <w:proofErr w:type="spellStart"/>
            <w:ins w:id="46" w:author="CATT-wl" w:date="2025-04-02T09:25:00Z">
              <w:r w:rsidRPr="005E1CB3">
                <w:rPr>
                  <w:rFonts w:hint="eastAsia"/>
                  <w:b/>
                  <w:i/>
                  <w:lang w:eastAsia="sv-SE"/>
                </w:rPr>
                <w:t>two</w:t>
              </w:r>
              <w:r w:rsidRPr="005E1CB3">
                <w:rPr>
                  <w:b/>
                  <w:i/>
                  <w:lang w:eastAsia="sv-SE"/>
                </w:rPr>
                <w:t>TA-restrictedSetConfig</w:t>
              </w:r>
              <w:proofErr w:type="spellEnd"/>
            </w:ins>
          </w:p>
          <w:p w14:paraId="586BA2CE" w14:textId="5164A166" w:rsidR="005E1CB3" w:rsidRPr="00D839FF" w:rsidRDefault="005E1CB3" w:rsidP="005E1CB3">
            <w:pPr>
              <w:pStyle w:val="TAL"/>
              <w:rPr>
                <w:ins w:id="47" w:author="CATT-wl" w:date="2025-04-02T09:25:00Z"/>
                <w:b/>
                <w:i/>
                <w:lang w:eastAsia="sv-SE"/>
              </w:rPr>
            </w:pPr>
            <w:ins w:id="48" w:author="CATT-wl" w:date="2025-04-02T09:25:00Z">
              <w:r w:rsidRPr="005E1CB3">
                <w:rPr>
                  <w:lang w:val="en-US" w:eastAsia="sv-SE"/>
                </w:rPr>
                <w:t>Configuration of an unrestricted set or one of two types of restricted sets</w:t>
              </w:r>
              <w:r w:rsidRPr="005E1CB3">
                <w:rPr>
                  <w:rFonts w:hint="eastAsia"/>
                  <w:lang w:val="en-US" w:eastAsia="sv-SE"/>
                </w:rPr>
                <w:t xml:space="preserve"> associated with additional PCI</w:t>
              </w:r>
              <w:r w:rsidRPr="005E1CB3">
                <w:rPr>
                  <w:lang w:val="en-US" w:eastAsia="sv-SE"/>
                </w:rPr>
                <w:t>, see TS 38.211 [16], clause 6.3.3.1.</w:t>
              </w:r>
            </w:ins>
          </w:p>
        </w:tc>
      </w:tr>
    </w:tbl>
    <w:p w14:paraId="13B961CB" w14:textId="77777777" w:rsidR="008D33B5" w:rsidRPr="00D839FF" w:rsidRDefault="008D33B5" w:rsidP="008D33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3B5" w:rsidRPr="00D839FF" w14:paraId="55197EA2"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49E96750" w14:textId="77777777" w:rsidR="008D33B5" w:rsidRPr="00D839FF" w:rsidRDefault="008D33B5" w:rsidP="00FD5D33">
            <w:pPr>
              <w:pStyle w:val="TAH"/>
              <w:rPr>
                <w:rFonts w:eastAsia="Calibri"/>
                <w:lang w:eastAsia="sv-SE"/>
              </w:rPr>
            </w:pPr>
            <w:r w:rsidRPr="00D839FF">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2D40BE" w14:textId="77777777" w:rsidR="008D33B5" w:rsidRPr="00D839FF" w:rsidRDefault="008D33B5" w:rsidP="00FD5D33">
            <w:pPr>
              <w:pStyle w:val="TAH"/>
              <w:rPr>
                <w:rFonts w:eastAsia="Calibri"/>
                <w:lang w:eastAsia="sv-SE"/>
              </w:rPr>
            </w:pPr>
            <w:r w:rsidRPr="00D839FF">
              <w:rPr>
                <w:rFonts w:eastAsia="Calibri"/>
                <w:lang w:eastAsia="sv-SE"/>
              </w:rPr>
              <w:t>Explanation</w:t>
            </w:r>
          </w:p>
        </w:tc>
      </w:tr>
      <w:tr w:rsidR="008D33B5" w:rsidRPr="00D839FF" w14:paraId="68142B2B" w14:textId="77777777" w:rsidTr="00FD5D33">
        <w:tc>
          <w:tcPr>
            <w:tcW w:w="4027" w:type="dxa"/>
            <w:tcBorders>
              <w:top w:val="single" w:sz="4" w:space="0" w:color="auto"/>
              <w:left w:val="single" w:sz="4" w:space="0" w:color="auto"/>
              <w:bottom w:val="single" w:sz="4" w:space="0" w:color="auto"/>
              <w:right w:val="single" w:sz="4" w:space="0" w:color="auto"/>
            </w:tcBorders>
            <w:hideMark/>
          </w:tcPr>
          <w:p w14:paraId="4E1BDCE0" w14:textId="77777777" w:rsidR="008D33B5" w:rsidRPr="00D839FF" w:rsidRDefault="008D33B5" w:rsidP="00FD5D33">
            <w:pPr>
              <w:pStyle w:val="TAL"/>
              <w:rPr>
                <w:i/>
                <w:iCs/>
                <w:lang w:eastAsia="sv-SE"/>
              </w:rPr>
            </w:pPr>
            <w:r w:rsidRPr="00D839FF">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DF556EB" w14:textId="77777777" w:rsidR="008D33B5" w:rsidRPr="00D839FF" w:rsidRDefault="008D33B5" w:rsidP="00FD5D33">
            <w:pPr>
              <w:pStyle w:val="TAL"/>
              <w:rPr>
                <w:rFonts w:eastAsia="Calibri"/>
                <w:lang w:eastAsia="sv-SE"/>
              </w:rPr>
            </w:pPr>
            <w:r w:rsidRPr="00D839FF">
              <w:rPr>
                <w:rFonts w:eastAsia="Calibri"/>
                <w:lang w:eastAsia="sv-SE"/>
              </w:rPr>
              <w:t xml:space="preserve">The field is mandatory present if </w:t>
            </w:r>
            <w:proofErr w:type="spellStart"/>
            <w:r w:rsidRPr="00D839FF">
              <w:rPr>
                <w:rFonts w:eastAsia="Calibri"/>
                <w:i/>
                <w:lang w:eastAsia="sv-SE"/>
              </w:rPr>
              <w:t>prach-RootSequenceIndex</w:t>
            </w:r>
            <w:proofErr w:type="spellEnd"/>
            <w:r w:rsidRPr="00D839FF">
              <w:rPr>
                <w:rFonts w:eastAsia="Calibri"/>
                <w:lang w:eastAsia="sv-SE"/>
              </w:rPr>
              <w:t xml:space="preserve"> L=139, or if L=571 for FR2-2, otherwise the field is absent, Need S.</w:t>
            </w:r>
          </w:p>
        </w:tc>
      </w:tr>
    </w:tbl>
    <w:p w14:paraId="31CCF2C7" w14:textId="77777777" w:rsidR="0066001C" w:rsidRPr="00437158" w:rsidRDefault="0066001C" w:rsidP="00B374F8">
      <w:pPr>
        <w:pStyle w:val="B2"/>
        <w:ind w:left="0" w:firstLine="0"/>
        <w:rPr>
          <w:rFonts w:eastAsiaTheme="minorEastAsia"/>
        </w:rPr>
      </w:pPr>
    </w:p>
    <w:bookmarkEnd w:id="23"/>
    <w:bookmarkEnd w:id="24"/>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9E6524">
      <w:headerReference w:type="default" r:id="rId16"/>
      <w:footnotePr>
        <w:numRestart w:val="eachSect"/>
      </w:footnotePr>
      <w:pgSz w:w="16840" w:h="23814" w:code="8"/>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661DB" w14:textId="77777777" w:rsidR="00B6590F" w:rsidRPr="00D04EF0" w:rsidRDefault="00B6590F">
      <w:pPr>
        <w:spacing w:after="0"/>
      </w:pPr>
      <w:r w:rsidRPr="00D04EF0">
        <w:separator/>
      </w:r>
    </w:p>
  </w:endnote>
  <w:endnote w:type="continuationSeparator" w:id="0">
    <w:p w14:paraId="5F0F703B" w14:textId="77777777" w:rsidR="00B6590F" w:rsidRPr="00D04EF0" w:rsidRDefault="00B6590F">
      <w:pPr>
        <w:spacing w:after="0"/>
      </w:pPr>
      <w:r w:rsidRPr="00D04EF0">
        <w:continuationSeparator/>
      </w:r>
    </w:p>
  </w:endnote>
  <w:endnote w:type="continuationNotice" w:id="1">
    <w:p w14:paraId="46AB2275" w14:textId="77777777" w:rsidR="00B6590F" w:rsidRPr="00D04EF0" w:rsidRDefault="00B65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游ゴシック Light">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DengXi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F0468" w14:textId="77777777" w:rsidR="00B6590F" w:rsidRPr="00D04EF0" w:rsidRDefault="00B6590F">
      <w:pPr>
        <w:spacing w:after="0"/>
      </w:pPr>
      <w:r w:rsidRPr="00D04EF0">
        <w:separator/>
      </w:r>
    </w:p>
  </w:footnote>
  <w:footnote w:type="continuationSeparator" w:id="0">
    <w:p w14:paraId="40B1C453" w14:textId="77777777" w:rsidR="00B6590F" w:rsidRPr="00D04EF0" w:rsidRDefault="00B6590F">
      <w:pPr>
        <w:spacing w:after="0"/>
      </w:pPr>
      <w:r w:rsidRPr="00D04EF0">
        <w:continuationSeparator/>
      </w:r>
    </w:p>
  </w:footnote>
  <w:footnote w:type="continuationNotice" w:id="1">
    <w:p w14:paraId="76DBC955" w14:textId="77777777" w:rsidR="00B6590F" w:rsidRPr="00D04EF0" w:rsidRDefault="00B659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863307" w:rsidRDefault="00863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863307" w:rsidRPr="00D04EF0" w:rsidRDefault="00863307">
    <w:pPr>
      <w:pStyle w:val="a3"/>
    </w:pPr>
  </w:p>
  <w:p w14:paraId="31BBBCD6" w14:textId="77777777" w:rsidR="00863307" w:rsidRPr="00D04EF0" w:rsidRDefault="008633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B6"/>
    <w:rsid w:val="00002917"/>
    <w:rsid w:val="00002C4A"/>
    <w:rsid w:val="00002C5B"/>
    <w:rsid w:val="00003674"/>
    <w:rsid w:val="000037B0"/>
    <w:rsid w:val="00003CC1"/>
    <w:rsid w:val="0000437A"/>
    <w:rsid w:val="00004679"/>
    <w:rsid w:val="000047A9"/>
    <w:rsid w:val="00004CCB"/>
    <w:rsid w:val="00004D24"/>
    <w:rsid w:val="00004D2D"/>
    <w:rsid w:val="00004D3B"/>
    <w:rsid w:val="00004F57"/>
    <w:rsid w:val="000050F5"/>
    <w:rsid w:val="0000567F"/>
    <w:rsid w:val="00005B5A"/>
    <w:rsid w:val="00005CD0"/>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CE"/>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33F"/>
    <w:rsid w:val="00096367"/>
    <w:rsid w:val="00096601"/>
    <w:rsid w:val="00096AC1"/>
    <w:rsid w:val="00096F06"/>
    <w:rsid w:val="00097024"/>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A7C"/>
    <w:rsid w:val="000C3DDF"/>
    <w:rsid w:val="000C44BA"/>
    <w:rsid w:val="000C451F"/>
    <w:rsid w:val="000C453D"/>
    <w:rsid w:val="000C4554"/>
    <w:rsid w:val="000C4EB8"/>
    <w:rsid w:val="000C4F33"/>
    <w:rsid w:val="000C50E1"/>
    <w:rsid w:val="000C5402"/>
    <w:rsid w:val="000C5F94"/>
    <w:rsid w:val="000C6050"/>
    <w:rsid w:val="000C6100"/>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0B4"/>
    <w:rsid w:val="000F464D"/>
    <w:rsid w:val="000F48A5"/>
    <w:rsid w:val="000F4BF8"/>
    <w:rsid w:val="000F4E77"/>
    <w:rsid w:val="000F53E9"/>
    <w:rsid w:val="000F55B9"/>
    <w:rsid w:val="000F5A19"/>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1093"/>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0A"/>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F5C"/>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58"/>
    <w:rsid w:val="00241A63"/>
    <w:rsid w:val="00241C2E"/>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87C"/>
    <w:rsid w:val="002828C5"/>
    <w:rsid w:val="00282AC1"/>
    <w:rsid w:val="00282B0E"/>
    <w:rsid w:val="00282C94"/>
    <w:rsid w:val="00283008"/>
    <w:rsid w:val="00283316"/>
    <w:rsid w:val="0028350C"/>
    <w:rsid w:val="002835CF"/>
    <w:rsid w:val="00283691"/>
    <w:rsid w:val="0028382E"/>
    <w:rsid w:val="002844C2"/>
    <w:rsid w:val="00284A25"/>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A7EFD"/>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3DA"/>
    <w:rsid w:val="002E071B"/>
    <w:rsid w:val="002E0E90"/>
    <w:rsid w:val="002E10C4"/>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855"/>
    <w:rsid w:val="002F79E2"/>
    <w:rsid w:val="00300380"/>
    <w:rsid w:val="00300DD2"/>
    <w:rsid w:val="00300E51"/>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E2"/>
    <w:rsid w:val="003558BC"/>
    <w:rsid w:val="00355A98"/>
    <w:rsid w:val="00355BC6"/>
    <w:rsid w:val="00356088"/>
    <w:rsid w:val="00356A70"/>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E91"/>
    <w:rsid w:val="00425498"/>
    <w:rsid w:val="004255C9"/>
    <w:rsid w:val="00425AED"/>
    <w:rsid w:val="00425B34"/>
    <w:rsid w:val="004264E7"/>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E8"/>
    <w:rsid w:val="00454684"/>
    <w:rsid w:val="00454689"/>
    <w:rsid w:val="00454F23"/>
    <w:rsid w:val="0045526A"/>
    <w:rsid w:val="0045526B"/>
    <w:rsid w:val="004553FD"/>
    <w:rsid w:val="00455631"/>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FC2"/>
    <w:rsid w:val="00463575"/>
    <w:rsid w:val="0046361E"/>
    <w:rsid w:val="0046366C"/>
    <w:rsid w:val="00464863"/>
    <w:rsid w:val="0046497D"/>
    <w:rsid w:val="00464BB3"/>
    <w:rsid w:val="00465CAC"/>
    <w:rsid w:val="00465F2B"/>
    <w:rsid w:val="004660EE"/>
    <w:rsid w:val="004666C8"/>
    <w:rsid w:val="00466829"/>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633D"/>
    <w:rsid w:val="00476E60"/>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943"/>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370"/>
    <w:rsid w:val="00501761"/>
    <w:rsid w:val="00501768"/>
    <w:rsid w:val="0050191D"/>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FE"/>
    <w:rsid w:val="00597317"/>
    <w:rsid w:val="005975C3"/>
    <w:rsid w:val="00597941"/>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C1"/>
    <w:rsid w:val="005E11D8"/>
    <w:rsid w:val="005E1BA5"/>
    <w:rsid w:val="005E1CB3"/>
    <w:rsid w:val="005E1E56"/>
    <w:rsid w:val="005E2233"/>
    <w:rsid w:val="005E230D"/>
    <w:rsid w:val="005E2747"/>
    <w:rsid w:val="005E29F1"/>
    <w:rsid w:val="005E2BC7"/>
    <w:rsid w:val="005E2C44"/>
    <w:rsid w:val="005E33F0"/>
    <w:rsid w:val="005E34AA"/>
    <w:rsid w:val="005E37C5"/>
    <w:rsid w:val="005E3ACD"/>
    <w:rsid w:val="005E3F9B"/>
    <w:rsid w:val="005E40FD"/>
    <w:rsid w:val="005E4109"/>
    <w:rsid w:val="005E46D4"/>
    <w:rsid w:val="005E4834"/>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1D5"/>
    <w:rsid w:val="0073124D"/>
    <w:rsid w:val="00731415"/>
    <w:rsid w:val="00731A93"/>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9B"/>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716"/>
    <w:rsid w:val="007B41E4"/>
    <w:rsid w:val="007B4AA6"/>
    <w:rsid w:val="007B4D97"/>
    <w:rsid w:val="007B4E01"/>
    <w:rsid w:val="007B4F63"/>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AB0"/>
    <w:rsid w:val="00810C0C"/>
    <w:rsid w:val="00811538"/>
    <w:rsid w:val="00811A7B"/>
    <w:rsid w:val="00811C61"/>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4CC"/>
    <w:rsid w:val="0081672B"/>
    <w:rsid w:val="00817194"/>
    <w:rsid w:val="00817603"/>
    <w:rsid w:val="00820039"/>
    <w:rsid w:val="0082057C"/>
    <w:rsid w:val="00820AC1"/>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3CC"/>
    <w:rsid w:val="008E778E"/>
    <w:rsid w:val="008E7920"/>
    <w:rsid w:val="008E7BF6"/>
    <w:rsid w:val="008E7C1A"/>
    <w:rsid w:val="008E7C41"/>
    <w:rsid w:val="008E7DF3"/>
    <w:rsid w:val="008F0D03"/>
    <w:rsid w:val="008F0DD4"/>
    <w:rsid w:val="008F11C5"/>
    <w:rsid w:val="008F18EC"/>
    <w:rsid w:val="008F1E7B"/>
    <w:rsid w:val="008F2133"/>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7BB"/>
    <w:rsid w:val="00917B4A"/>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5F29"/>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F58"/>
    <w:rsid w:val="00984078"/>
    <w:rsid w:val="009849FC"/>
    <w:rsid w:val="00984ECB"/>
    <w:rsid w:val="00985480"/>
    <w:rsid w:val="00985725"/>
    <w:rsid w:val="00986076"/>
    <w:rsid w:val="009862AE"/>
    <w:rsid w:val="009870CB"/>
    <w:rsid w:val="009872AC"/>
    <w:rsid w:val="00987475"/>
    <w:rsid w:val="00990196"/>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CE5"/>
    <w:rsid w:val="009A1E72"/>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749"/>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B3"/>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17"/>
    <w:rsid w:val="00A2773A"/>
    <w:rsid w:val="00A278CD"/>
    <w:rsid w:val="00A27D3C"/>
    <w:rsid w:val="00A27D43"/>
    <w:rsid w:val="00A27E28"/>
    <w:rsid w:val="00A27E96"/>
    <w:rsid w:val="00A3063E"/>
    <w:rsid w:val="00A30961"/>
    <w:rsid w:val="00A309F6"/>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8AF"/>
    <w:rsid w:val="00A63985"/>
    <w:rsid w:val="00A639EF"/>
    <w:rsid w:val="00A63B3A"/>
    <w:rsid w:val="00A63C90"/>
    <w:rsid w:val="00A63DD5"/>
    <w:rsid w:val="00A64469"/>
    <w:rsid w:val="00A64504"/>
    <w:rsid w:val="00A647F3"/>
    <w:rsid w:val="00A64A41"/>
    <w:rsid w:val="00A64D6C"/>
    <w:rsid w:val="00A65BA5"/>
    <w:rsid w:val="00A65F84"/>
    <w:rsid w:val="00A660FC"/>
    <w:rsid w:val="00A6666C"/>
    <w:rsid w:val="00A6687D"/>
    <w:rsid w:val="00A66ABB"/>
    <w:rsid w:val="00A67003"/>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A43"/>
    <w:rsid w:val="00AB6D2B"/>
    <w:rsid w:val="00AB6D43"/>
    <w:rsid w:val="00AB7A99"/>
    <w:rsid w:val="00AB7AA0"/>
    <w:rsid w:val="00AB7FBA"/>
    <w:rsid w:val="00AC0125"/>
    <w:rsid w:val="00AC05E5"/>
    <w:rsid w:val="00AC06B7"/>
    <w:rsid w:val="00AC0770"/>
    <w:rsid w:val="00AC0E39"/>
    <w:rsid w:val="00AC14FA"/>
    <w:rsid w:val="00AC15D7"/>
    <w:rsid w:val="00AC192B"/>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DC"/>
    <w:rsid w:val="00B400E9"/>
    <w:rsid w:val="00B4028A"/>
    <w:rsid w:val="00B406FB"/>
    <w:rsid w:val="00B40B90"/>
    <w:rsid w:val="00B40F26"/>
    <w:rsid w:val="00B41062"/>
    <w:rsid w:val="00B41CC3"/>
    <w:rsid w:val="00B41FCD"/>
    <w:rsid w:val="00B423E0"/>
    <w:rsid w:val="00B425D1"/>
    <w:rsid w:val="00B42C52"/>
    <w:rsid w:val="00B42FFC"/>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517A"/>
    <w:rsid w:val="00B65228"/>
    <w:rsid w:val="00B6590F"/>
    <w:rsid w:val="00B659D1"/>
    <w:rsid w:val="00B65A49"/>
    <w:rsid w:val="00B65C4C"/>
    <w:rsid w:val="00B65E0A"/>
    <w:rsid w:val="00B65F70"/>
    <w:rsid w:val="00B65F94"/>
    <w:rsid w:val="00B665B2"/>
    <w:rsid w:val="00B665F8"/>
    <w:rsid w:val="00B66693"/>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450"/>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AC0"/>
    <w:rsid w:val="00B86B20"/>
    <w:rsid w:val="00B8776F"/>
    <w:rsid w:val="00B9028E"/>
    <w:rsid w:val="00B90517"/>
    <w:rsid w:val="00B90708"/>
    <w:rsid w:val="00B90930"/>
    <w:rsid w:val="00B90B57"/>
    <w:rsid w:val="00B90E19"/>
    <w:rsid w:val="00B91D30"/>
    <w:rsid w:val="00B91EDE"/>
    <w:rsid w:val="00B92102"/>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965"/>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BD3"/>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6CC"/>
    <w:rsid w:val="00BE2888"/>
    <w:rsid w:val="00BE2BC2"/>
    <w:rsid w:val="00BE2F36"/>
    <w:rsid w:val="00BE34D2"/>
    <w:rsid w:val="00BE393D"/>
    <w:rsid w:val="00BE4094"/>
    <w:rsid w:val="00BE4242"/>
    <w:rsid w:val="00BE4264"/>
    <w:rsid w:val="00BE42F1"/>
    <w:rsid w:val="00BE44E1"/>
    <w:rsid w:val="00BE4700"/>
    <w:rsid w:val="00BE6361"/>
    <w:rsid w:val="00BE639C"/>
    <w:rsid w:val="00BE6907"/>
    <w:rsid w:val="00BE6B42"/>
    <w:rsid w:val="00BE6D41"/>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45C"/>
    <w:rsid w:val="00C049B6"/>
    <w:rsid w:val="00C04AB1"/>
    <w:rsid w:val="00C04B8C"/>
    <w:rsid w:val="00C04D27"/>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AD3"/>
    <w:rsid w:val="00C27D2F"/>
    <w:rsid w:val="00C27EB0"/>
    <w:rsid w:val="00C30141"/>
    <w:rsid w:val="00C30368"/>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770"/>
    <w:rsid w:val="00C41879"/>
    <w:rsid w:val="00C41F57"/>
    <w:rsid w:val="00C42869"/>
    <w:rsid w:val="00C42908"/>
    <w:rsid w:val="00C42C3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A18"/>
    <w:rsid w:val="00C60B80"/>
    <w:rsid w:val="00C60ED6"/>
    <w:rsid w:val="00C615C4"/>
    <w:rsid w:val="00C619D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C8"/>
    <w:rsid w:val="00C830CE"/>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5F0"/>
    <w:rsid w:val="00D26C4F"/>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354"/>
    <w:rsid w:val="00D84504"/>
    <w:rsid w:val="00D848B3"/>
    <w:rsid w:val="00D84AFD"/>
    <w:rsid w:val="00D855CA"/>
    <w:rsid w:val="00D856EC"/>
    <w:rsid w:val="00D85F1F"/>
    <w:rsid w:val="00D862B6"/>
    <w:rsid w:val="00D868AE"/>
    <w:rsid w:val="00D86F0A"/>
    <w:rsid w:val="00D86FD1"/>
    <w:rsid w:val="00D870E6"/>
    <w:rsid w:val="00D872A9"/>
    <w:rsid w:val="00D8779A"/>
    <w:rsid w:val="00D877D5"/>
    <w:rsid w:val="00D8788B"/>
    <w:rsid w:val="00D87CDB"/>
    <w:rsid w:val="00D87E00"/>
    <w:rsid w:val="00D90216"/>
    <w:rsid w:val="00D90695"/>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CDC"/>
    <w:rsid w:val="00D9708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B2"/>
    <w:rsid w:val="00DB7C8C"/>
    <w:rsid w:val="00DB7EB4"/>
    <w:rsid w:val="00DC02CD"/>
    <w:rsid w:val="00DC053B"/>
    <w:rsid w:val="00DC0B91"/>
    <w:rsid w:val="00DC0DB9"/>
    <w:rsid w:val="00DC0E18"/>
    <w:rsid w:val="00DC0E48"/>
    <w:rsid w:val="00DC1461"/>
    <w:rsid w:val="00DC1CC9"/>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619"/>
    <w:rsid w:val="00DD369D"/>
    <w:rsid w:val="00DD4472"/>
    <w:rsid w:val="00DD44DB"/>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F4E"/>
    <w:rsid w:val="00E16E93"/>
    <w:rsid w:val="00E16F18"/>
    <w:rsid w:val="00E171AE"/>
    <w:rsid w:val="00E173D2"/>
    <w:rsid w:val="00E1744A"/>
    <w:rsid w:val="00E17775"/>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531E"/>
    <w:rsid w:val="00E55798"/>
    <w:rsid w:val="00E55A9F"/>
    <w:rsid w:val="00E562A1"/>
    <w:rsid w:val="00E566D2"/>
    <w:rsid w:val="00E56AE7"/>
    <w:rsid w:val="00E57839"/>
    <w:rsid w:val="00E57A08"/>
    <w:rsid w:val="00E57A8A"/>
    <w:rsid w:val="00E57F1D"/>
    <w:rsid w:val="00E57F32"/>
    <w:rsid w:val="00E57FC9"/>
    <w:rsid w:val="00E6094B"/>
    <w:rsid w:val="00E60ADD"/>
    <w:rsid w:val="00E60C35"/>
    <w:rsid w:val="00E60CE2"/>
    <w:rsid w:val="00E60F1F"/>
    <w:rsid w:val="00E61184"/>
    <w:rsid w:val="00E611F7"/>
    <w:rsid w:val="00E6144A"/>
    <w:rsid w:val="00E6172A"/>
    <w:rsid w:val="00E6177A"/>
    <w:rsid w:val="00E61E5A"/>
    <w:rsid w:val="00E6306E"/>
    <w:rsid w:val="00E6337F"/>
    <w:rsid w:val="00E6368E"/>
    <w:rsid w:val="00E63816"/>
    <w:rsid w:val="00E638F1"/>
    <w:rsid w:val="00E63AF4"/>
    <w:rsid w:val="00E63B43"/>
    <w:rsid w:val="00E63C49"/>
    <w:rsid w:val="00E63CB2"/>
    <w:rsid w:val="00E63CC0"/>
    <w:rsid w:val="00E64DDF"/>
    <w:rsid w:val="00E6516C"/>
    <w:rsid w:val="00E65380"/>
    <w:rsid w:val="00E6551E"/>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1D8"/>
    <w:rsid w:val="00EF1511"/>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240"/>
    <w:rsid w:val="00F073B4"/>
    <w:rsid w:val="00F07C3E"/>
    <w:rsid w:val="00F07C86"/>
    <w:rsid w:val="00F07D6C"/>
    <w:rsid w:val="00F10643"/>
    <w:rsid w:val="00F10C86"/>
    <w:rsid w:val="00F10F56"/>
    <w:rsid w:val="00F11046"/>
    <w:rsid w:val="00F116FD"/>
    <w:rsid w:val="00F12349"/>
    <w:rsid w:val="00F12481"/>
    <w:rsid w:val="00F12649"/>
    <w:rsid w:val="00F127F8"/>
    <w:rsid w:val="00F1282C"/>
    <w:rsid w:val="00F129AB"/>
    <w:rsid w:val="00F12ACB"/>
    <w:rsid w:val="00F12D19"/>
    <w:rsid w:val="00F13133"/>
    <w:rsid w:val="00F131E2"/>
    <w:rsid w:val="00F132C1"/>
    <w:rsid w:val="00F137CB"/>
    <w:rsid w:val="00F1391E"/>
    <w:rsid w:val="00F13D3F"/>
    <w:rsid w:val="00F14421"/>
    <w:rsid w:val="00F1449C"/>
    <w:rsid w:val="00F14731"/>
    <w:rsid w:val="00F14802"/>
    <w:rsid w:val="00F14847"/>
    <w:rsid w:val="00F14F9A"/>
    <w:rsid w:val="00F15381"/>
    <w:rsid w:val="00F15499"/>
    <w:rsid w:val="00F155FB"/>
    <w:rsid w:val="00F156FB"/>
    <w:rsid w:val="00F15C29"/>
    <w:rsid w:val="00F15DFC"/>
    <w:rsid w:val="00F160C3"/>
    <w:rsid w:val="00F163AA"/>
    <w:rsid w:val="00F16593"/>
    <w:rsid w:val="00F16603"/>
    <w:rsid w:val="00F16FA0"/>
    <w:rsid w:val="00F170EC"/>
    <w:rsid w:val="00F1743D"/>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C31"/>
    <w:rsid w:val="00F47D57"/>
    <w:rsid w:val="00F47DE0"/>
    <w:rsid w:val="00F47DEE"/>
    <w:rsid w:val="00F5009D"/>
    <w:rsid w:val="00F507BF"/>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3B8"/>
    <w:rsid w:val="00F653C1"/>
    <w:rsid w:val="00F6549A"/>
    <w:rsid w:val="00F655DE"/>
    <w:rsid w:val="00F65741"/>
    <w:rsid w:val="00F65786"/>
    <w:rsid w:val="00F6578B"/>
    <w:rsid w:val="00F65E05"/>
    <w:rsid w:val="00F66055"/>
    <w:rsid w:val="00F6699F"/>
    <w:rsid w:val="00F66E7A"/>
    <w:rsid w:val="00F66FA7"/>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AC9"/>
    <w:rsid w:val="00F77B29"/>
    <w:rsid w:val="00F77C87"/>
    <w:rsid w:val="00F77D16"/>
    <w:rsid w:val="00F80317"/>
    <w:rsid w:val="00F80AFB"/>
    <w:rsid w:val="00F80BEF"/>
    <w:rsid w:val="00F80D39"/>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1031"/>
    <w:rsid w:val="00FB11CF"/>
    <w:rsid w:val="00FB1569"/>
    <w:rsid w:val="00FB172F"/>
    <w:rsid w:val="00FB1BE3"/>
    <w:rsid w:val="00FB1BF6"/>
    <w:rsid w:val="00FB1C2D"/>
    <w:rsid w:val="00FB1CB2"/>
    <w:rsid w:val="00FB2641"/>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6386"/>
    <w:rsid w:val="00FB6466"/>
    <w:rsid w:val="00FB6630"/>
    <w:rsid w:val="00FB6676"/>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2F"/>
    <w:rsid w:val="00FD4E5E"/>
    <w:rsid w:val="00FD4EC1"/>
    <w:rsid w:val="00FD5175"/>
    <w:rsid w:val="00FD5445"/>
    <w:rsid w:val="00FD54E0"/>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8BA"/>
    <w:rsid w:val="00FF4AD4"/>
    <w:rsid w:val="00FF587B"/>
    <w:rsid w:val="00FF5A04"/>
    <w:rsid w:val="00FF6BD1"/>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8734903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97C4320-59CE-449D-B920-CCB18CE4A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10</Pages>
  <Words>7380</Words>
  <Characters>42068</Characters>
  <Application>Microsoft Office Word</Application>
  <DocSecurity>0</DocSecurity>
  <Lines>350</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49350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CATT-wanglei</cp:lastModifiedBy>
  <cp:revision>205</cp:revision>
  <cp:lastPrinted>2017-05-08T10:55:00Z</cp:lastPrinted>
  <dcterms:created xsi:type="dcterms:W3CDTF">2025-03-26T06:18:00Z</dcterms:created>
  <dcterms:modified xsi:type="dcterms:W3CDTF">2025-05-08T01:01:00Z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